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7A7" w:rsidRDefault="00F20F5C" w:rsidP="00C147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КОНСПЕКТ</w:t>
      </w:r>
      <w:r w:rsidR="00C147A7" w:rsidRPr="00C147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УРОКА</w:t>
      </w:r>
      <w:r w:rsidR="009062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РУССКОГО ЯЗЫКА</w:t>
      </w:r>
    </w:p>
    <w:p w:rsidR="005C42FA" w:rsidRDefault="005C42FA" w:rsidP="00C147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3369"/>
        <w:gridCol w:w="11907"/>
      </w:tblGrid>
      <w:tr w:rsidR="00417E95" w:rsidTr="00F20F5C">
        <w:tc>
          <w:tcPr>
            <w:tcW w:w="3369" w:type="dxa"/>
          </w:tcPr>
          <w:p w:rsidR="00417E95" w:rsidRDefault="00417E95" w:rsidP="00F20F5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D10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11907" w:type="dxa"/>
          </w:tcPr>
          <w:p w:rsidR="00417E95" w:rsidRPr="00075EF6" w:rsidRDefault="00AB0E00" w:rsidP="00D145E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Постановка знаков препинания при обособленных обстоятельствах</w:t>
            </w:r>
          </w:p>
        </w:tc>
      </w:tr>
      <w:tr w:rsidR="00417E95" w:rsidTr="00F20F5C">
        <w:tc>
          <w:tcPr>
            <w:tcW w:w="3369" w:type="dxa"/>
          </w:tcPr>
          <w:p w:rsidR="00417E95" w:rsidRDefault="00417E95" w:rsidP="00F20F5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D10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1907" w:type="dxa"/>
          </w:tcPr>
          <w:p w:rsidR="00417E95" w:rsidRPr="00075EF6" w:rsidRDefault="00AB0E00" w:rsidP="00D145E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5566EF" w:rsidRPr="00075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</w:t>
            </w:r>
          </w:p>
        </w:tc>
      </w:tr>
      <w:tr w:rsidR="00417E95" w:rsidTr="00F20F5C">
        <w:tc>
          <w:tcPr>
            <w:tcW w:w="3369" w:type="dxa"/>
          </w:tcPr>
          <w:p w:rsidR="00417E95" w:rsidRDefault="00417E95" w:rsidP="00F20F5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D10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Тип урока</w:t>
            </w:r>
          </w:p>
        </w:tc>
        <w:tc>
          <w:tcPr>
            <w:tcW w:w="11907" w:type="dxa"/>
          </w:tcPr>
          <w:p w:rsidR="00417E95" w:rsidRPr="00075EF6" w:rsidRDefault="00AB0E00" w:rsidP="004068C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 системы знаний и умений</w:t>
            </w:r>
          </w:p>
        </w:tc>
      </w:tr>
      <w:tr w:rsidR="00417E95" w:rsidTr="00F20F5C">
        <w:tc>
          <w:tcPr>
            <w:tcW w:w="3369" w:type="dxa"/>
          </w:tcPr>
          <w:p w:rsidR="00417E95" w:rsidRDefault="00417E95" w:rsidP="00F20F5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Цель урока</w:t>
            </w:r>
          </w:p>
        </w:tc>
        <w:tc>
          <w:tcPr>
            <w:tcW w:w="11907" w:type="dxa"/>
          </w:tcPr>
          <w:p w:rsidR="009A700C" w:rsidRDefault="00AB0E00" w:rsidP="00075EF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систематизировать знания об обособленных обстоятельствах, выраженных деепричастным оборотом и одиночным деепричастием;</w:t>
            </w:r>
          </w:p>
          <w:p w:rsidR="00AB0E00" w:rsidRDefault="00AB0E00" w:rsidP="00075EF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уметь производить синтаксический разбор предложений с обособленными обстоятельствами;</w:t>
            </w:r>
          </w:p>
          <w:p w:rsidR="00AB0E00" w:rsidRPr="00075EF6" w:rsidRDefault="00AB0E00" w:rsidP="00075EF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развить пунктуационные навыки</w:t>
            </w:r>
          </w:p>
        </w:tc>
      </w:tr>
      <w:tr w:rsidR="00417E95" w:rsidTr="00F20F5C">
        <w:tc>
          <w:tcPr>
            <w:tcW w:w="3369" w:type="dxa"/>
          </w:tcPr>
          <w:p w:rsidR="00417E95" w:rsidRDefault="00417E95" w:rsidP="00F20F5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Задачи урока</w:t>
            </w:r>
          </w:p>
          <w:p w:rsidR="00417E95" w:rsidRPr="00C147A7" w:rsidRDefault="00417E95" w:rsidP="00F20F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47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образовательная </w:t>
            </w:r>
          </w:p>
          <w:p w:rsidR="00A20AC1" w:rsidRDefault="00A20AC1" w:rsidP="00F20F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7E95" w:rsidRDefault="00417E95" w:rsidP="00F20F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47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развивающая</w:t>
            </w:r>
          </w:p>
          <w:p w:rsidR="00AB0E00" w:rsidRDefault="00AB0E00" w:rsidP="00F20F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0E00" w:rsidRDefault="00AB0E00" w:rsidP="00F20F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0E00" w:rsidRDefault="00AB0E00" w:rsidP="00F20F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0E00" w:rsidRDefault="00AB0E00" w:rsidP="00F20F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0AC1" w:rsidRDefault="00A20AC1" w:rsidP="00F20F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7E95" w:rsidRDefault="00417E95" w:rsidP="00F20F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47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воспитательная</w:t>
            </w:r>
          </w:p>
          <w:p w:rsidR="00A20AC1" w:rsidRDefault="00A20AC1" w:rsidP="00F20F5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907" w:type="dxa"/>
          </w:tcPr>
          <w:p w:rsidR="00417E95" w:rsidRDefault="00417E95" w:rsidP="00B0474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04742" w:rsidRDefault="00B04742" w:rsidP="00B0474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-знать </w:t>
            </w:r>
            <w:r w:rsidR="00AB0E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понятие обособление;</w:t>
            </w:r>
          </w:p>
          <w:p w:rsidR="00A20AC1" w:rsidRDefault="00A20AC1" w:rsidP="00B0474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6340" w:rsidRDefault="00306340" w:rsidP="00B0474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-уметь </w:t>
            </w:r>
            <w:r w:rsidR="00AB0E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ставить правильные знаки препинания при обособленных обстоятельствах;</w:t>
            </w:r>
          </w:p>
          <w:p w:rsidR="00AB0E00" w:rsidRDefault="00AB0E00" w:rsidP="00B0474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уметь производить синтаксический разбор предложений;</w:t>
            </w:r>
          </w:p>
          <w:p w:rsidR="00AB0E00" w:rsidRDefault="00AB0E00" w:rsidP="00B0474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уметь находить обособленные обстоятельства в текстах;</w:t>
            </w:r>
          </w:p>
          <w:p w:rsidR="00AB0E00" w:rsidRDefault="00AB0E00" w:rsidP="00B0474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правильно использовать обособленные обстоятельства в речи;</w:t>
            </w:r>
          </w:p>
          <w:p w:rsidR="00306340" w:rsidRPr="00306340" w:rsidRDefault="00D145EE" w:rsidP="00B0474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8D3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мотивацию к аналитической деятельности</w:t>
            </w:r>
          </w:p>
          <w:p w:rsidR="00A20AC1" w:rsidRDefault="00A20AC1" w:rsidP="00B0474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04742" w:rsidRPr="00AB0E00" w:rsidRDefault="00AB0E00" w:rsidP="00B0474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E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уметь формулировать понятное для партнера высказывание, используя термины;</w:t>
            </w:r>
          </w:p>
          <w:p w:rsidR="00AB0E00" w:rsidRPr="00AB0E00" w:rsidRDefault="00AB0E00" w:rsidP="00B0474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E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развить мотивацию к аналитической деятельности;</w:t>
            </w:r>
          </w:p>
          <w:p w:rsidR="00AB0E00" w:rsidRDefault="00AB0E00" w:rsidP="00B0474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B0E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уметь четко формулировать и доказывать собственное мнение, вести учебный диалог, строить развернутое высказывание по теме</w:t>
            </w:r>
          </w:p>
        </w:tc>
      </w:tr>
      <w:tr w:rsidR="00417E95" w:rsidTr="00F20F5C">
        <w:tc>
          <w:tcPr>
            <w:tcW w:w="3369" w:type="dxa"/>
          </w:tcPr>
          <w:p w:rsidR="00417E95" w:rsidRDefault="00417E95" w:rsidP="00F20F5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Оборудование урока</w:t>
            </w:r>
          </w:p>
        </w:tc>
        <w:tc>
          <w:tcPr>
            <w:tcW w:w="11907" w:type="dxa"/>
          </w:tcPr>
          <w:p w:rsidR="00417E95" w:rsidRPr="000C033A" w:rsidRDefault="00A20AC1" w:rsidP="00A20AC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учебник «Русский язык» для 8</w:t>
            </w:r>
            <w:r w:rsidR="00761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класса,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«Словарь русского языка» С.</w:t>
            </w:r>
            <w:r w:rsidR="00DD56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 Ожегова</w:t>
            </w:r>
          </w:p>
        </w:tc>
      </w:tr>
      <w:tr w:rsidR="00417E95" w:rsidTr="00F20F5C">
        <w:tc>
          <w:tcPr>
            <w:tcW w:w="3369" w:type="dxa"/>
          </w:tcPr>
          <w:p w:rsidR="00417E95" w:rsidRDefault="00417E95" w:rsidP="00F20F5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D10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Автор УМК</w:t>
            </w:r>
          </w:p>
        </w:tc>
        <w:tc>
          <w:tcPr>
            <w:tcW w:w="11907" w:type="dxa"/>
          </w:tcPr>
          <w:p w:rsidR="00417E95" w:rsidRPr="00956095" w:rsidRDefault="00956095" w:rsidP="0095609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научная редакция Н. М.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Шанского</w:t>
            </w:r>
            <w:proofErr w:type="spellEnd"/>
          </w:p>
        </w:tc>
      </w:tr>
      <w:tr w:rsidR="00417E95" w:rsidTr="00F20F5C">
        <w:tc>
          <w:tcPr>
            <w:tcW w:w="3369" w:type="dxa"/>
          </w:tcPr>
          <w:p w:rsidR="00BE3401" w:rsidRDefault="00417E95" w:rsidP="00F20F5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Принципы обучения</w:t>
            </w:r>
            <w:r w:rsidR="00BE34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417E95" w:rsidRPr="00BE3401" w:rsidRDefault="00BE3401" w:rsidP="00F20F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Л. П. Федоренко)</w:t>
            </w:r>
          </w:p>
        </w:tc>
        <w:tc>
          <w:tcPr>
            <w:tcW w:w="11907" w:type="dxa"/>
          </w:tcPr>
          <w:p w:rsidR="00417E95" w:rsidRPr="00CD572C" w:rsidRDefault="0055530E" w:rsidP="00CD572C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Принцип внимания к материи языка;</w:t>
            </w:r>
          </w:p>
          <w:p w:rsidR="0055530E" w:rsidRDefault="00557E9F" w:rsidP="0055530E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D33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ринцип понимания лексических и грамматических значений;</w:t>
            </w:r>
          </w:p>
          <w:p w:rsidR="00D33B00" w:rsidRPr="0055530E" w:rsidRDefault="00557E9F" w:rsidP="0055530E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D33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ринцип координации устной и письменной речи.</w:t>
            </w:r>
          </w:p>
        </w:tc>
      </w:tr>
      <w:tr w:rsidR="00417E95" w:rsidTr="00F20F5C">
        <w:tc>
          <w:tcPr>
            <w:tcW w:w="3369" w:type="dxa"/>
          </w:tcPr>
          <w:p w:rsidR="00417E95" w:rsidRDefault="005C42FA" w:rsidP="00F20F5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Методы обучения</w:t>
            </w:r>
          </w:p>
          <w:p w:rsidR="00BE3401" w:rsidRPr="00BE3401" w:rsidRDefault="00BE3401" w:rsidP="00F20F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Л. П. Федоренко)</w:t>
            </w:r>
          </w:p>
        </w:tc>
        <w:tc>
          <w:tcPr>
            <w:tcW w:w="11907" w:type="dxa"/>
          </w:tcPr>
          <w:p w:rsidR="00C35CF2" w:rsidRPr="00C35CF2" w:rsidRDefault="00C35CF2" w:rsidP="00C35CF2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методы практического изучения языка;</w:t>
            </w:r>
          </w:p>
          <w:p w:rsidR="00C35CF2" w:rsidRPr="00C35CF2" w:rsidRDefault="00C35CF2" w:rsidP="00C35CF2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методы теоретического изучения языка;</w:t>
            </w:r>
          </w:p>
          <w:p w:rsidR="00417E95" w:rsidRPr="00C35CF2" w:rsidRDefault="00C35CF2" w:rsidP="00C35CF2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35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методы теоретико-практического изучения</w:t>
            </w:r>
          </w:p>
        </w:tc>
      </w:tr>
      <w:tr w:rsidR="00417E95" w:rsidTr="00F20F5C">
        <w:tc>
          <w:tcPr>
            <w:tcW w:w="3369" w:type="dxa"/>
          </w:tcPr>
          <w:p w:rsidR="00417E95" w:rsidRDefault="005C42FA" w:rsidP="00F20F5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План урока</w:t>
            </w:r>
          </w:p>
        </w:tc>
        <w:tc>
          <w:tcPr>
            <w:tcW w:w="11907" w:type="dxa"/>
          </w:tcPr>
          <w:p w:rsidR="00D6332C" w:rsidRDefault="00A20AC1" w:rsidP="00A20AC1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Мотивация к учебной деятельности (организация внимания учащихся, мотивирование на дальнейшую деятельность);</w:t>
            </w:r>
          </w:p>
          <w:p w:rsidR="00A20AC1" w:rsidRDefault="00A20AC1" w:rsidP="00A20AC1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Актуализация фоновых знаний (актуализировать имеющиеся знания и умения школ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ников для последующей работы);</w:t>
            </w:r>
          </w:p>
          <w:p w:rsidR="00A20AC1" w:rsidRDefault="00A20AC1" w:rsidP="00A20AC1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Определение места и причины затруднения (выявление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ошибкоопасных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мест во время постановки знаков препинания при обособленных обстоятельствах);</w:t>
            </w:r>
          </w:p>
          <w:p w:rsidR="00A20AC1" w:rsidRDefault="00A20AC1" w:rsidP="00A20AC1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 проекта выхода из затруднения (установка на запоминание и практическое применение новых знаний);</w:t>
            </w:r>
          </w:p>
          <w:p w:rsidR="00A20AC1" w:rsidRDefault="00A20AC1" w:rsidP="00A20AC1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проекта выхода из затруднения с помощью карточки-памятки;</w:t>
            </w:r>
          </w:p>
          <w:p w:rsidR="00A20AC1" w:rsidRDefault="00A20AC1" w:rsidP="00A20AC1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Первичное закрепление с проговариванием во внешней речи;</w:t>
            </w:r>
          </w:p>
          <w:p w:rsidR="00A20AC1" w:rsidRDefault="00A20AC1" w:rsidP="00A20AC1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работа с самопроверкой по эталону;</w:t>
            </w:r>
          </w:p>
          <w:p w:rsidR="00A20AC1" w:rsidRDefault="00A20AC1" w:rsidP="00A20AC1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Включение нового знания в систему знаний и повторение (оформление знаний по теме «Постановка знаков препинания при обособленных обстоятельствах»);</w:t>
            </w:r>
          </w:p>
          <w:p w:rsidR="00A20AC1" w:rsidRPr="00A20AC1" w:rsidRDefault="00A20AC1" w:rsidP="00A20AC1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Рефлексия (оценивание собственных результатов, постановка вариативного домашнего задания)</w:t>
            </w:r>
          </w:p>
        </w:tc>
      </w:tr>
      <w:tr w:rsidR="00417E95" w:rsidTr="00F20F5C">
        <w:tc>
          <w:tcPr>
            <w:tcW w:w="3369" w:type="dxa"/>
          </w:tcPr>
          <w:p w:rsidR="00417E95" w:rsidRDefault="005C42FA" w:rsidP="00F20F5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11907" w:type="dxa"/>
          </w:tcPr>
          <w:p w:rsidR="00417E95" w:rsidRDefault="00A20AC1" w:rsidP="00A20AC1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Тростенцова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Л.А,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Ладыженская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Т.А,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Дейкина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А.Д, Александрова О.М. Русский язык. 8 класс: учеб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общеобразоват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организаций </w:t>
            </w:r>
            <w:r w:rsidR="00051DAD" w:rsidRPr="00051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[</w:t>
            </w:r>
            <w:r w:rsidR="00051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Текст</w:t>
            </w:r>
            <w:r w:rsidR="00051DAD" w:rsidRPr="00051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]</w:t>
            </w:r>
            <w:r w:rsidR="00051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\ Л.А. </w:t>
            </w:r>
            <w:proofErr w:type="spellStart"/>
            <w:r w:rsidR="00051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Тростенцова</w:t>
            </w:r>
            <w:proofErr w:type="spellEnd"/>
            <w:r w:rsidR="00051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Т.А. </w:t>
            </w:r>
            <w:proofErr w:type="spellStart"/>
            <w:r w:rsidR="00051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Ладыже</w:t>
            </w:r>
            <w:r w:rsidR="00051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051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ская</w:t>
            </w:r>
            <w:proofErr w:type="spellEnd"/>
            <w:r w:rsidR="00051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А.Д. </w:t>
            </w:r>
            <w:proofErr w:type="spellStart"/>
            <w:r w:rsidR="00051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Дейкина</w:t>
            </w:r>
            <w:proofErr w:type="spellEnd"/>
            <w:r w:rsidR="00051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О.М. Александрова. – М.: просвещение, 2014. – 271с.</w:t>
            </w:r>
          </w:p>
          <w:p w:rsidR="00051DAD" w:rsidRPr="00051DAD" w:rsidRDefault="00051DAD" w:rsidP="00051DAD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Ожегов С.И., Н.Ю. Шведова. Словарь русского языка </w:t>
            </w:r>
            <w:r w:rsidRPr="00051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[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Текст</w:t>
            </w:r>
            <w:r w:rsidRPr="00051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]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\ С.И. Ожегов, Н.Ю. Швед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ва. – 4-е изд.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и доп. – М.: Азбуковник, 2000. – 940 с.</w:t>
            </w:r>
          </w:p>
          <w:p w:rsidR="00051DAD" w:rsidRPr="00A20AC1" w:rsidRDefault="00051DAD" w:rsidP="00A20AC1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Гац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И.Ю. Методика преподавания русского языка в задачах и упражнениях </w:t>
            </w:r>
            <w:r w:rsidRPr="00051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[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Текст</w:t>
            </w:r>
            <w:r w:rsidRPr="00051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]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\ И.Ю.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Гац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2-е изд.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и доп. – М.: 2019. – 260 с.</w:t>
            </w:r>
          </w:p>
        </w:tc>
      </w:tr>
    </w:tbl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3"/>
        <w:gridCol w:w="11907"/>
      </w:tblGrid>
      <w:tr w:rsidR="00417E95" w:rsidRPr="00ED107C" w:rsidTr="00F20F5C">
        <w:tc>
          <w:tcPr>
            <w:tcW w:w="3403" w:type="dxa"/>
          </w:tcPr>
          <w:p w:rsidR="00F20F5C" w:rsidRDefault="00417E95" w:rsidP="00777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10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Деятельность учителя</w:t>
            </w:r>
            <w:r w:rsidR="000145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417E95" w:rsidRPr="00ED107C" w:rsidRDefault="00417E95" w:rsidP="00014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10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Осуществляемые действия</w:t>
            </w:r>
          </w:p>
        </w:tc>
        <w:tc>
          <w:tcPr>
            <w:tcW w:w="11907" w:type="dxa"/>
          </w:tcPr>
          <w:p w:rsidR="00BE3401" w:rsidRDefault="00417E95" w:rsidP="00406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10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Деятельность учащегося</w:t>
            </w:r>
            <w:r w:rsidR="004068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BE3401" w:rsidRPr="00ED10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Осуществляемые действия</w:t>
            </w:r>
            <w:r w:rsidR="00BE34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417E95" w:rsidRPr="00ED107C" w:rsidRDefault="00BE3401" w:rsidP="00BE3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10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Формируемые способы деятельности</w:t>
            </w:r>
          </w:p>
        </w:tc>
      </w:tr>
      <w:tr w:rsidR="00C147A7" w:rsidRPr="00ED107C" w:rsidTr="00F20F5C">
        <w:trPr>
          <w:trHeight w:val="824"/>
        </w:trPr>
        <w:tc>
          <w:tcPr>
            <w:tcW w:w="15310" w:type="dxa"/>
            <w:gridSpan w:val="2"/>
          </w:tcPr>
          <w:p w:rsidR="00F20F5C" w:rsidRDefault="00F20F5C" w:rsidP="00F20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:rsidR="00C147A7" w:rsidRPr="00F20F5C" w:rsidRDefault="00C147A7" w:rsidP="00F20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C147A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 w:eastAsia="ru-RU"/>
              </w:rPr>
              <w:t>I</w:t>
            </w:r>
            <w:r w:rsidRPr="00C147A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. Этап урока</w:t>
            </w:r>
            <w:r w:rsidR="0090627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«</w:t>
            </w:r>
            <w:r w:rsidR="00906271" w:rsidRPr="001219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Самоопределение в деятельности</w:t>
            </w:r>
          </w:p>
        </w:tc>
      </w:tr>
      <w:tr w:rsidR="00BE3401" w:rsidRPr="00ED107C" w:rsidTr="00F20F5C">
        <w:trPr>
          <w:trHeight w:val="553"/>
        </w:trPr>
        <w:tc>
          <w:tcPr>
            <w:tcW w:w="3403" w:type="dxa"/>
          </w:tcPr>
          <w:p w:rsidR="00E45A4C" w:rsidRDefault="007774DF" w:rsidP="00416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Учитель приветствует учащихся. Организация внимания. </w:t>
            </w:r>
            <w:r w:rsidRPr="00893286">
              <w:rPr>
                <w:rFonts w:ascii="Times New Roman" w:hAnsi="Times New Roman" w:cs="Times New Roman"/>
                <w:i/>
                <w:sz w:val="28"/>
              </w:rPr>
              <w:t>Посмотрите на тему урока («остано</w:t>
            </w:r>
            <w:r w:rsidRPr="00893286">
              <w:rPr>
                <w:rFonts w:ascii="Times New Roman" w:hAnsi="Times New Roman" w:cs="Times New Roman"/>
                <w:i/>
                <w:sz w:val="28"/>
              </w:rPr>
              <w:t>в</w:t>
            </w:r>
            <w:r w:rsidRPr="00893286">
              <w:rPr>
                <w:rFonts w:ascii="Times New Roman" w:hAnsi="Times New Roman" w:cs="Times New Roman"/>
                <w:i/>
                <w:sz w:val="28"/>
              </w:rPr>
              <w:lastRenderedPageBreak/>
              <w:t>ка знаков препинания при обособленных обсто</w:t>
            </w:r>
            <w:r w:rsidRPr="00893286">
              <w:rPr>
                <w:rFonts w:ascii="Times New Roman" w:hAnsi="Times New Roman" w:cs="Times New Roman"/>
                <w:i/>
                <w:sz w:val="28"/>
              </w:rPr>
              <w:t>я</w:t>
            </w:r>
            <w:r w:rsidRPr="00893286">
              <w:rPr>
                <w:rFonts w:ascii="Times New Roman" w:hAnsi="Times New Roman" w:cs="Times New Roman"/>
                <w:i/>
                <w:sz w:val="28"/>
              </w:rPr>
              <w:t>тельствах»). Сформул</w:t>
            </w:r>
            <w:r w:rsidRPr="00893286">
              <w:rPr>
                <w:rFonts w:ascii="Times New Roman" w:hAnsi="Times New Roman" w:cs="Times New Roman"/>
                <w:i/>
                <w:sz w:val="28"/>
              </w:rPr>
              <w:t>и</w:t>
            </w:r>
            <w:r w:rsidRPr="00893286">
              <w:rPr>
                <w:rFonts w:ascii="Times New Roman" w:hAnsi="Times New Roman" w:cs="Times New Roman"/>
                <w:i/>
                <w:sz w:val="28"/>
              </w:rPr>
              <w:t>руйте цель нашего урока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E45A4C" w:rsidRDefault="00E45A4C" w:rsidP="00416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E45A4C" w:rsidRDefault="00893286" w:rsidP="00416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Вспомните, что такое обособление? Какие члены предложения называются обособленными? Чем в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ражено обособленное о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стоятельство? Что т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кое деепричастие? Пр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ведите примеры деепр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частий и предложений с деепричастными обор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тами.</w:t>
            </w:r>
          </w:p>
          <w:p w:rsidR="00E45A4C" w:rsidRPr="005608A3" w:rsidRDefault="00E45A4C" w:rsidP="00416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</w:tcPr>
          <w:p w:rsidR="00427930" w:rsidRPr="00893286" w:rsidRDefault="004168DA" w:rsidP="007774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     </w:t>
            </w:r>
            <w:r w:rsidR="007774DF">
              <w:rPr>
                <w:rFonts w:ascii="Times New Roman" w:hAnsi="Times New Roman" w:cs="Times New Roman"/>
                <w:sz w:val="28"/>
              </w:rPr>
              <w:t xml:space="preserve">Приветствуют. Записывают число и тему урока. </w:t>
            </w:r>
            <w:r w:rsidR="007774DF" w:rsidRPr="00893286">
              <w:rPr>
                <w:rFonts w:ascii="Times New Roman" w:hAnsi="Times New Roman" w:cs="Times New Roman"/>
                <w:i/>
                <w:sz w:val="28"/>
              </w:rPr>
              <w:t>Мы продолжаем изучать тему «Обособле</w:t>
            </w:r>
            <w:r w:rsidR="007774DF" w:rsidRPr="00893286">
              <w:rPr>
                <w:rFonts w:ascii="Times New Roman" w:hAnsi="Times New Roman" w:cs="Times New Roman"/>
                <w:i/>
                <w:sz w:val="28"/>
              </w:rPr>
              <w:t>н</w:t>
            </w:r>
            <w:r w:rsidR="007774DF" w:rsidRPr="00893286">
              <w:rPr>
                <w:rFonts w:ascii="Times New Roman" w:hAnsi="Times New Roman" w:cs="Times New Roman"/>
                <w:i/>
                <w:sz w:val="28"/>
              </w:rPr>
              <w:t>ные обстоятельства. Выделительные знаки препинания при них» и я полагаю, что цель нашего урока – отработать умения и навыки в постановке знаков препинания при обособлении.</w:t>
            </w:r>
          </w:p>
          <w:p w:rsidR="007774DF" w:rsidRPr="00893286" w:rsidRDefault="00893286" w:rsidP="007774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 xml:space="preserve">     </w:t>
            </w:r>
            <w:r w:rsidR="007774DF" w:rsidRPr="00893286">
              <w:rPr>
                <w:rFonts w:ascii="Times New Roman" w:hAnsi="Times New Roman" w:cs="Times New Roman"/>
                <w:i/>
                <w:sz w:val="28"/>
              </w:rPr>
              <w:t>Я считаю, что цель нашего урока состоит в повторении условий обособления обстоятел</w:t>
            </w:r>
            <w:r w:rsidR="007774DF" w:rsidRPr="00893286">
              <w:rPr>
                <w:rFonts w:ascii="Times New Roman" w:hAnsi="Times New Roman" w:cs="Times New Roman"/>
                <w:i/>
                <w:sz w:val="28"/>
              </w:rPr>
              <w:t>ь</w:t>
            </w:r>
            <w:r w:rsidR="007774DF" w:rsidRPr="00893286">
              <w:rPr>
                <w:rFonts w:ascii="Times New Roman" w:hAnsi="Times New Roman" w:cs="Times New Roman"/>
                <w:i/>
                <w:sz w:val="28"/>
              </w:rPr>
              <w:lastRenderedPageBreak/>
              <w:t xml:space="preserve">ств, выраженных деепричастием и деепричастным оборотом; в нахождении обстоятельств в текстах; в правильном использовании в речи обособленных </w:t>
            </w:r>
            <w:r w:rsidRPr="00893286">
              <w:rPr>
                <w:rFonts w:ascii="Times New Roman" w:hAnsi="Times New Roman" w:cs="Times New Roman"/>
                <w:i/>
                <w:sz w:val="28"/>
              </w:rPr>
              <w:t>обстоятельств</w:t>
            </w:r>
            <w:r w:rsidR="007774DF" w:rsidRPr="00893286">
              <w:rPr>
                <w:rFonts w:ascii="Times New Roman" w:hAnsi="Times New Roman" w:cs="Times New Roman"/>
                <w:i/>
                <w:sz w:val="28"/>
              </w:rPr>
              <w:t>.</w:t>
            </w:r>
          </w:p>
          <w:p w:rsidR="00C1183C" w:rsidRPr="00893286" w:rsidRDefault="00C1183C" w:rsidP="005057B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  <w:p w:rsidR="00F20F5C" w:rsidRDefault="00F20F5C" w:rsidP="007E1480">
            <w:pPr>
              <w:pStyle w:val="a4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3286" w:rsidRDefault="00893286" w:rsidP="007E1480">
            <w:pPr>
              <w:pStyle w:val="a4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3286" w:rsidRPr="00893286" w:rsidRDefault="00893286" w:rsidP="00893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</w:t>
            </w:r>
            <w:r w:rsidRPr="0089328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Выделение второстепенных членов по смыслу называется обособлением. Выделенные втор</w:t>
            </w:r>
            <w:r w:rsidRPr="0089328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о</w:t>
            </w:r>
            <w:r w:rsidRPr="0089328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степенные члены называются обособленными второстепенными членами. </w:t>
            </w:r>
          </w:p>
          <w:p w:rsidR="00893286" w:rsidRPr="00893286" w:rsidRDefault="00893286" w:rsidP="00893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89328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    Обособленные обстоятельства могут быть выражены одиночными деепричастиями и де</w:t>
            </w:r>
            <w:r w:rsidRPr="0089328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е</w:t>
            </w:r>
            <w:r w:rsidRPr="0089328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причастными оборотами. Деепричастие – это особая форма глагола, которая обозначает д</w:t>
            </w:r>
            <w:r w:rsidRPr="0089328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о</w:t>
            </w:r>
            <w:r w:rsidRPr="0089328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бавочное действие, одновременно </w:t>
            </w:r>
            <w:proofErr w:type="gramStart"/>
            <w:r w:rsidRPr="0089328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характеризуя основное и отвечает на вопросы</w:t>
            </w:r>
            <w:proofErr w:type="gramEnd"/>
            <w:r w:rsidRPr="0089328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: что д</w:t>
            </w:r>
            <w:r w:rsidRPr="0089328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е</w:t>
            </w:r>
            <w:r w:rsidRPr="0089328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лая? Что сделав?</w:t>
            </w:r>
            <w:bookmarkStart w:id="0" w:name="_GoBack"/>
            <w:bookmarkEnd w:id="0"/>
          </w:p>
          <w:p w:rsidR="00893286" w:rsidRPr="003761A5" w:rsidRDefault="00893286" w:rsidP="00893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</w:t>
            </w:r>
            <w:r w:rsidRPr="00376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Примеры:</w:t>
            </w:r>
            <w:r w:rsidRPr="00376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сидя на стуле; украсив ёлку; купив яблок; </w:t>
            </w:r>
            <w:r w:rsidRPr="00376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Отдыхающие</w:t>
            </w:r>
            <w:r w:rsidRPr="00376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76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double"/>
                <w:lang w:eastAsia="ru-RU"/>
              </w:rPr>
              <w:t>разъехались,</w:t>
            </w:r>
            <w:r w:rsidRPr="00376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76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dotDash"/>
                <w:lang w:eastAsia="ru-RU"/>
              </w:rPr>
              <w:t>убрав за с</w:t>
            </w:r>
            <w:r w:rsidRPr="00376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dotDash"/>
                <w:lang w:eastAsia="ru-RU"/>
              </w:rPr>
              <w:t>о</w:t>
            </w:r>
            <w:r w:rsidRPr="00376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dotDash"/>
                <w:lang w:eastAsia="ru-RU"/>
              </w:rPr>
              <w:t>бой мусор</w:t>
            </w:r>
            <w:r w:rsidRPr="00376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; </w:t>
            </w:r>
            <w:r w:rsidRPr="00376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dotDash"/>
                <w:lang w:eastAsia="ru-RU"/>
              </w:rPr>
              <w:t>Наслаждаясь пением птиц,</w:t>
            </w:r>
            <w:r w:rsidRPr="00376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76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беседа</w:t>
            </w:r>
            <w:r w:rsidRPr="00376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наша </w:t>
            </w:r>
            <w:r w:rsidRPr="00376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double"/>
                <w:lang w:eastAsia="ru-RU"/>
              </w:rPr>
              <w:t xml:space="preserve">протекала </w:t>
            </w:r>
            <w:r w:rsidRPr="00376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безмятежно.</w:t>
            </w:r>
          </w:p>
        </w:tc>
      </w:tr>
      <w:tr w:rsidR="00C147A7" w:rsidRPr="00ED107C" w:rsidTr="00F20F5C">
        <w:trPr>
          <w:trHeight w:val="553"/>
        </w:trPr>
        <w:tc>
          <w:tcPr>
            <w:tcW w:w="15310" w:type="dxa"/>
            <w:gridSpan w:val="2"/>
          </w:tcPr>
          <w:p w:rsidR="000145F7" w:rsidRDefault="000145F7" w:rsidP="00C1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:rsidR="00F20F5C" w:rsidRDefault="00F20F5C" w:rsidP="00C1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:rsidR="004068C4" w:rsidRDefault="004068C4" w:rsidP="00C1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:rsidR="004068C4" w:rsidRDefault="004068C4" w:rsidP="00C1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:rsidR="00C147A7" w:rsidRPr="00C147A7" w:rsidRDefault="00C147A7" w:rsidP="00C1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C147A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 w:eastAsia="ru-RU"/>
              </w:rPr>
              <w:t>I</w:t>
            </w:r>
            <w:r w:rsidRPr="00C147A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. Этап урока</w:t>
            </w:r>
            <w:r w:rsidR="0090627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«</w:t>
            </w:r>
            <w:r w:rsidR="00906271" w:rsidRPr="001219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Учебно-познавательной деятельности</w:t>
            </w:r>
            <w:r w:rsidR="0090627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»</w:t>
            </w:r>
          </w:p>
          <w:p w:rsidR="00C147A7" w:rsidRPr="00ED107C" w:rsidRDefault="00C147A7" w:rsidP="002D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3401" w:rsidRPr="00ED107C" w:rsidTr="00F20F5C">
        <w:trPr>
          <w:trHeight w:val="553"/>
        </w:trPr>
        <w:tc>
          <w:tcPr>
            <w:tcW w:w="3403" w:type="dxa"/>
          </w:tcPr>
          <w:p w:rsidR="00FE7F08" w:rsidRPr="00FB5770" w:rsidRDefault="00893286" w:rsidP="00FE7F0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FB5770">
              <w:rPr>
                <w:rFonts w:ascii="Times New Roman" w:hAnsi="Times New Roman" w:cs="Times New Roman"/>
                <w:i/>
                <w:sz w:val="28"/>
              </w:rPr>
              <w:t>Прочитайте и запишите текст. Какой образ во</w:t>
            </w:r>
            <w:r w:rsidRPr="00FB5770">
              <w:rPr>
                <w:rFonts w:ascii="Times New Roman" w:hAnsi="Times New Roman" w:cs="Times New Roman"/>
                <w:i/>
                <w:sz w:val="28"/>
              </w:rPr>
              <w:t>з</w:t>
            </w:r>
            <w:r w:rsidRPr="00FB5770">
              <w:rPr>
                <w:rFonts w:ascii="Times New Roman" w:hAnsi="Times New Roman" w:cs="Times New Roman"/>
                <w:i/>
                <w:sz w:val="28"/>
              </w:rPr>
              <w:t>никает при прочтении текста? Обозначьте графич</w:t>
            </w:r>
            <w:r w:rsidRPr="00FB5770">
              <w:rPr>
                <w:rFonts w:ascii="Times New Roman" w:hAnsi="Times New Roman" w:cs="Times New Roman"/>
                <w:i/>
                <w:sz w:val="28"/>
              </w:rPr>
              <w:t>е</w:t>
            </w:r>
            <w:r w:rsidRPr="00FB5770">
              <w:rPr>
                <w:rFonts w:ascii="Times New Roman" w:hAnsi="Times New Roman" w:cs="Times New Roman"/>
                <w:i/>
                <w:sz w:val="28"/>
              </w:rPr>
              <w:t>ски обособленные обстоятельства, объя</w:t>
            </w:r>
            <w:r w:rsidRPr="00FB5770">
              <w:rPr>
                <w:rFonts w:ascii="Times New Roman" w:hAnsi="Times New Roman" w:cs="Times New Roman"/>
                <w:i/>
                <w:sz w:val="28"/>
              </w:rPr>
              <w:t>с</w:t>
            </w:r>
            <w:r w:rsidRPr="00FB5770">
              <w:rPr>
                <w:rFonts w:ascii="Times New Roman" w:hAnsi="Times New Roman" w:cs="Times New Roman"/>
                <w:i/>
                <w:sz w:val="28"/>
              </w:rPr>
              <w:t>ните пун</w:t>
            </w:r>
            <w:r w:rsidRPr="00FB5770">
              <w:rPr>
                <w:rFonts w:ascii="Times New Roman" w:hAnsi="Times New Roman" w:cs="Times New Roman"/>
                <w:i/>
                <w:sz w:val="28"/>
              </w:rPr>
              <w:t>к</w:t>
            </w:r>
            <w:r w:rsidRPr="00FB5770">
              <w:rPr>
                <w:rFonts w:ascii="Times New Roman" w:hAnsi="Times New Roman" w:cs="Times New Roman"/>
                <w:i/>
                <w:sz w:val="28"/>
              </w:rPr>
              <w:t>туацию при них. По</w:t>
            </w:r>
            <w:r w:rsidRPr="00FB5770">
              <w:rPr>
                <w:rFonts w:ascii="Times New Roman" w:hAnsi="Times New Roman" w:cs="Times New Roman"/>
                <w:i/>
                <w:sz w:val="28"/>
              </w:rPr>
              <w:t>д</w:t>
            </w:r>
            <w:r w:rsidRPr="00FB5770">
              <w:rPr>
                <w:rFonts w:ascii="Times New Roman" w:hAnsi="Times New Roman" w:cs="Times New Roman"/>
                <w:i/>
                <w:sz w:val="28"/>
              </w:rPr>
              <w:t xml:space="preserve">черкните однородные </w:t>
            </w:r>
            <w:r w:rsidRPr="00FB5770">
              <w:rPr>
                <w:rFonts w:ascii="Times New Roman" w:hAnsi="Times New Roman" w:cs="Times New Roman"/>
                <w:i/>
                <w:sz w:val="28"/>
              </w:rPr>
              <w:lastRenderedPageBreak/>
              <w:t>сказуемые. С</w:t>
            </w:r>
            <w:r w:rsidR="00FB5770" w:rsidRPr="00FB5770">
              <w:rPr>
                <w:rFonts w:ascii="Times New Roman" w:hAnsi="Times New Roman" w:cs="Times New Roman"/>
                <w:i/>
                <w:sz w:val="28"/>
              </w:rPr>
              <w:t>оставьте схему этой синтаксич</w:t>
            </w:r>
            <w:r w:rsidR="00FB5770" w:rsidRPr="00FB5770">
              <w:rPr>
                <w:rFonts w:ascii="Times New Roman" w:hAnsi="Times New Roman" w:cs="Times New Roman"/>
                <w:i/>
                <w:sz w:val="28"/>
              </w:rPr>
              <w:t>е</w:t>
            </w:r>
            <w:r w:rsidR="00FB5770" w:rsidRPr="00FB5770">
              <w:rPr>
                <w:rFonts w:ascii="Times New Roman" w:hAnsi="Times New Roman" w:cs="Times New Roman"/>
                <w:i/>
                <w:sz w:val="28"/>
              </w:rPr>
              <w:t>ской конструкции. С к</w:t>
            </w:r>
            <w:r w:rsidR="00FB5770" w:rsidRPr="00FB5770">
              <w:rPr>
                <w:rFonts w:ascii="Times New Roman" w:hAnsi="Times New Roman" w:cs="Times New Roman"/>
                <w:i/>
                <w:sz w:val="28"/>
              </w:rPr>
              <w:t>а</w:t>
            </w:r>
            <w:r w:rsidR="00FB5770" w:rsidRPr="00FB5770">
              <w:rPr>
                <w:rFonts w:ascii="Times New Roman" w:hAnsi="Times New Roman" w:cs="Times New Roman"/>
                <w:i/>
                <w:sz w:val="28"/>
              </w:rPr>
              <w:t>кими з</w:t>
            </w:r>
            <w:r w:rsidR="00FB5770" w:rsidRPr="00FB5770">
              <w:rPr>
                <w:rFonts w:ascii="Times New Roman" w:hAnsi="Times New Roman" w:cs="Times New Roman"/>
                <w:i/>
                <w:sz w:val="28"/>
              </w:rPr>
              <w:t>а</w:t>
            </w:r>
            <w:r w:rsidR="00FB5770" w:rsidRPr="00FB5770">
              <w:rPr>
                <w:rFonts w:ascii="Times New Roman" w:hAnsi="Times New Roman" w:cs="Times New Roman"/>
                <w:i/>
                <w:sz w:val="28"/>
              </w:rPr>
              <w:t>труднениями вы столкнулись во время р</w:t>
            </w:r>
            <w:r w:rsidR="00FB5770" w:rsidRPr="00FB5770">
              <w:rPr>
                <w:rFonts w:ascii="Times New Roman" w:hAnsi="Times New Roman" w:cs="Times New Roman"/>
                <w:i/>
                <w:sz w:val="28"/>
              </w:rPr>
              <w:t>е</w:t>
            </w:r>
            <w:r w:rsidR="00FB5770" w:rsidRPr="00FB5770">
              <w:rPr>
                <w:rFonts w:ascii="Times New Roman" w:hAnsi="Times New Roman" w:cs="Times New Roman"/>
                <w:i/>
                <w:sz w:val="28"/>
              </w:rPr>
              <w:t>шения лингвистической задачи?</w:t>
            </w:r>
          </w:p>
          <w:p w:rsidR="00F20F5C" w:rsidRDefault="00F20F5C" w:rsidP="00BD3B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3B86" w:rsidRDefault="00BD3B86" w:rsidP="00BD3B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4"/>
                <w:lang w:eastAsia="ru-RU"/>
              </w:rPr>
            </w:pPr>
            <w:r w:rsidRPr="00777EA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4"/>
                <w:lang w:eastAsia="ru-RU"/>
              </w:rPr>
              <w:t>Обратимся к учебнику. Пр</w:t>
            </w:r>
            <w:r w:rsidRPr="00777EA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4"/>
                <w:lang w:eastAsia="ru-RU"/>
              </w:rPr>
              <w:t>о</w:t>
            </w:r>
            <w:r w:rsidRPr="00777EA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4"/>
                <w:lang w:eastAsia="ru-RU"/>
              </w:rPr>
              <w:t>читайте, чем могут быть выражены обосо</w:t>
            </w:r>
            <w:r w:rsidRPr="00777EA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4"/>
                <w:lang w:eastAsia="ru-RU"/>
              </w:rPr>
              <w:t>б</w:t>
            </w:r>
            <w:r w:rsidRPr="00777EA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4"/>
                <w:lang w:eastAsia="ru-RU"/>
              </w:rPr>
              <w:t>ленные обсто</w:t>
            </w:r>
            <w:r w:rsidRPr="00777EA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4"/>
                <w:lang w:eastAsia="ru-RU"/>
              </w:rPr>
              <w:t>я</w:t>
            </w:r>
            <w:r w:rsidRPr="00777EA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4"/>
                <w:lang w:eastAsia="ru-RU"/>
              </w:rPr>
              <w:t>тельства. Когда деепричастия и д</w:t>
            </w:r>
            <w:r w:rsidRPr="00777EA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4"/>
                <w:lang w:eastAsia="ru-RU"/>
              </w:rPr>
              <w:t>е</w:t>
            </w:r>
            <w:r w:rsidRPr="00777EA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4"/>
                <w:lang w:eastAsia="ru-RU"/>
              </w:rPr>
              <w:t>епричастные обороты выделяются запятыми? Являются ли фразеол</w:t>
            </w:r>
            <w:r w:rsidRPr="00777EA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4"/>
                <w:lang w:eastAsia="ru-RU"/>
              </w:rPr>
              <w:t>о</w:t>
            </w:r>
            <w:r w:rsidRPr="00777EA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4"/>
                <w:lang w:eastAsia="ru-RU"/>
              </w:rPr>
              <w:t>гизмы деепричастными обор</w:t>
            </w:r>
            <w:r w:rsidRPr="00777EA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4"/>
                <w:lang w:eastAsia="ru-RU"/>
              </w:rPr>
              <w:t>о</w:t>
            </w:r>
            <w:r w:rsidRPr="00777EA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4"/>
                <w:lang w:eastAsia="ru-RU"/>
              </w:rPr>
              <w:t>тами?</w:t>
            </w:r>
          </w:p>
          <w:p w:rsidR="00777EA3" w:rsidRDefault="00777EA3" w:rsidP="00BD3B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4"/>
                <w:lang w:eastAsia="ru-RU"/>
              </w:rPr>
            </w:pPr>
          </w:p>
          <w:p w:rsidR="00777EA3" w:rsidRDefault="00777EA3" w:rsidP="00BD3B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4"/>
                <w:lang w:eastAsia="ru-RU"/>
              </w:rPr>
            </w:pPr>
          </w:p>
          <w:p w:rsidR="00777EA3" w:rsidRDefault="00777EA3" w:rsidP="00BD3B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4"/>
                <w:lang w:eastAsia="ru-RU"/>
              </w:rPr>
            </w:pPr>
          </w:p>
          <w:p w:rsidR="00777EA3" w:rsidRPr="00777EA3" w:rsidRDefault="00777EA3" w:rsidP="00BD3B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4"/>
                <w:lang w:eastAsia="ru-RU"/>
              </w:rPr>
              <w:t>Составьте карточку-памятку. Отметьте в ней ключевые моменты.</w:t>
            </w:r>
          </w:p>
        </w:tc>
        <w:tc>
          <w:tcPr>
            <w:tcW w:w="11907" w:type="dxa"/>
          </w:tcPr>
          <w:p w:rsidR="00FB5770" w:rsidRPr="00B742AD" w:rsidRDefault="00FB5770" w:rsidP="00FB5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BD3B86">
              <w:rPr>
                <w:rFonts w:ascii="Times New Roman" w:hAnsi="Times New Roman" w:cs="Times New Roman"/>
                <w:sz w:val="28"/>
                <w:u w:val="single"/>
              </w:rPr>
              <w:lastRenderedPageBreak/>
              <w:t xml:space="preserve">     Снег</w:t>
            </w:r>
            <w:r w:rsidRPr="00B742AD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BD3B86">
              <w:rPr>
                <w:rFonts w:ascii="Times New Roman" w:hAnsi="Times New Roman" w:cs="Times New Roman"/>
                <w:sz w:val="28"/>
                <w:u w:val="double"/>
              </w:rPr>
              <w:t>шёл</w:t>
            </w:r>
            <w:r w:rsidRPr="00B742AD">
              <w:rPr>
                <w:rFonts w:ascii="Times New Roman" w:hAnsi="Times New Roman" w:cs="Times New Roman"/>
                <w:sz w:val="28"/>
              </w:rPr>
              <w:t xml:space="preserve"> с самого утра весь день, </w:t>
            </w:r>
            <w:r w:rsidRPr="00BD3B86">
              <w:rPr>
                <w:rFonts w:ascii="Times New Roman" w:hAnsi="Times New Roman" w:cs="Times New Roman"/>
                <w:sz w:val="28"/>
                <w:u w:val="dotDash"/>
              </w:rPr>
              <w:t>не переставая</w:t>
            </w:r>
            <w:r w:rsidRPr="00B742AD">
              <w:rPr>
                <w:rFonts w:ascii="Times New Roman" w:hAnsi="Times New Roman" w:cs="Times New Roman"/>
                <w:sz w:val="28"/>
              </w:rPr>
              <w:t xml:space="preserve">. </w:t>
            </w:r>
            <w:r w:rsidRPr="00BD3B86">
              <w:rPr>
                <w:rFonts w:ascii="Times New Roman" w:hAnsi="Times New Roman" w:cs="Times New Roman"/>
                <w:sz w:val="28"/>
                <w:u w:val="double"/>
              </w:rPr>
              <w:t>Шёл</w:t>
            </w:r>
            <w:r w:rsidRPr="00B742AD">
              <w:rPr>
                <w:rFonts w:ascii="Times New Roman" w:hAnsi="Times New Roman" w:cs="Times New Roman"/>
                <w:sz w:val="28"/>
              </w:rPr>
              <w:t xml:space="preserve"> в синих сумерках, и, когда </w:t>
            </w:r>
            <w:r w:rsidRPr="00BD3B86">
              <w:rPr>
                <w:rFonts w:ascii="Times New Roman" w:hAnsi="Times New Roman" w:cs="Times New Roman"/>
                <w:sz w:val="28"/>
                <w:u w:val="double"/>
              </w:rPr>
              <w:t>опустилась</w:t>
            </w:r>
            <w:r w:rsidRPr="00B742AD">
              <w:rPr>
                <w:rFonts w:ascii="Times New Roman" w:hAnsi="Times New Roman" w:cs="Times New Roman"/>
                <w:sz w:val="28"/>
              </w:rPr>
              <w:t xml:space="preserve"> совсем черная </w:t>
            </w:r>
            <w:r w:rsidRPr="00BD3B86">
              <w:rPr>
                <w:rFonts w:ascii="Times New Roman" w:hAnsi="Times New Roman" w:cs="Times New Roman"/>
                <w:sz w:val="28"/>
                <w:u w:val="single"/>
              </w:rPr>
              <w:t>ночь</w:t>
            </w:r>
            <w:r w:rsidRPr="00B742AD">
              <w:rPr>
                <w:rFonts w:ascii="Times New Roman" w:hAnsi="Times New Roman" w:cs="Times New Roman"/>
                <w:sz w:val="28"/>
              </w:rPr>
              <w:t xml:space="preserve">, неустанно и не спеша, </w:t>
            </w:r>
            <w:r w:rsidRPr="00BD3B86">
              <w:rPr>
                <w:rFonts w:ascii="Times New Roman" w:hAnsi="Times New Roman" w:cs="Times New Roman"/>
                <w:sz w:val="28"/>
                <w:u w:val="single"/>
              </w:rPr>
              <w:t>он</w:t>
            </w:r>
            <w:r w:rsidRPr="00B742AD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BD3B86">
              <w:rPr>
                <w:rFonts w:ascii="Times New Roman" w:hAnsi="Times New Roman" w:cs="Times New Roman"/>
                <w:sz w:val="28"/>
                <w:u w:val="double"/>
              </w:rPr>
              <w:t>продолжал</w:t>
            </w:r>
            <w:r w:rsidRPr="00B742AD">
              <w:rPr>
                <w:rFonts w:ascii="Times New Roman" w:hAnsi="Times New Roman" w:cs="Times New Roman"/>
                <w:sz w:val="28"/>
              </w:rPr>
              <w:t xml:space="preserve"> свое дело: </w:t>
            </w:r>
            <w:r w:rsidRPr="00BD3B86">
              <w:rPr>
                <w:rFonts w:ascii="Times New Roman" w:hAnsi="Times New Roman" w:cs="Times New Roman"/>
                <w:sz w:val="28"/>
                <w:u w:val="double"/>
              </w:rPr>
              <w:t>укрывал</w:t>
            </w:r>
            <w:r w:rsidRPr="00B742AD">
              <w:rPr>
                <w:rFonts w:ascii="Times New Roman" w:hAnsi="Times New Roman" w:cs="Times New Roman"/>
                <w:sz w:val="28"/>
              </w:rPr>
              <w:t xml:space="preserve">, </w:t>
            </w:r>
            <w:r w:rsidRPr="00BD3B86">
              <w:rPr>
                <w:rFonts w:ascii="Times New Roman" w:hAnsi="Times New Roman" w:cs="Times New Roman"/>
                <w:sz w:val="28"/>
                <w:u w:val="dotDash"/>
              </w:rPr>
              <w:t>все утолщая</w:t>
            </w:r>
            <w:r w:rsidRPr="00B742AD">
              <w:rPr>
                <w:rFonts w:ascii="Times New Roman" w:hAnsi="Times New Roman" w:cs="Times New Roman"/>
                <w:sz w:val="28"/>
              </w:rPr>
              <w:t>, пу</w:t>
            </w:r>
            <w:r w:rsidRPr="00B742AD">
              <w:rPr>
                <w:rFonts w:ascii="Times New Roman" w:hAnsi="Times New Roman" w:cs="Times New Roman"/>
                <w:sz w:val="28"/>
              </w:rPr>
              <w:t>х</w:t>
            </w:r>
            <w:r w:rsidRPr="00B742AD">
              <w:rPr>
                <w:rFonts w:ascii="Times New Roman" w:hAnsi="Times New Roman" w:cs="Times New Roman"/>
                <w:sz w:val="28"/>
              </w:rPr>
              <w:t xml:space="preserve">лый слой на каждой крыше, </w:t>
            </w:r>
            <w:r w:rsidRPr="00BD3B86">
              <w:rPr>
                <w:rFonts w:ascii="Times New Roman" w:hAnsi="Times New Roman" w:cs="Times New Roman"/>
                <w:sz w:val="28"/>
                <w:u w:val="double"/>
              </w:rPr>
              <w:t>ложился</w:t>
            </w:r>
            <w:r w:rsidRPr="00B742AD">
              <w:rPr>
                <w:rFonts w:ascii="Times New Roman" w:hAnsi="Times New Roman" w:cs="Times New Roman"/>
                <w:sz w:val="28"/>
              </w:rPr>
              <w:t xml:space="preserve"> на тротуары и деревья, </w:t>
            </w:r>
            <w:r w:rsidRPr="00BD3B86">
              <w:rPr>
                <w:rFonts w:ascii="Times New Roman" w:hAnsi="Times New Roman" w:cs="Times New Roman"/>
                <w:sz w:val="28"/>
                <w:u w:val="double"/>
              </w:rPr>
              <w:t>устилал</w:t>
            </w:r>
            <w:r w:rsidRPr="00B742AD">
              <w:rPr>
                <w:rFonts w:ascii="Times New Roman" w:hAnsi="Times New Roman" w:cs="Times New Roman"/>
                <w:sz w:val="28"/>
              </w:rPr>
              <w:t xml:space="preserve"> бесконечные проспекты з</w:t>
            </w:r>
            <w:r w:rsidRPr="00B742AD">
              <w:rPr>
                <w:rFonts w:ascii="Times New Roman" w:hAnsi="Times New Roman" w:cs="Times New Roman"/>
                <w:sz w:val="28"/>
              </w:rPr>
              <w:t>а</w:t>
            </w:r>
            <w:r w:rsidRPr="00B742AD">
              <w:rPr>
                <w:rFonts w:ascii="Times New Roman" w:hAnsi="Times New Roman" w:cs="Times New Roman"/>
                <w:sz w:val="28"/>
              </w:rPr>
              <w:t>сыпающего, спящего города.</w:t>
            </w:r>
          </w:p>
          <w:p w:rsidR="00427930" w:rsidRPr="00B742AD" w:rsidRDefault="00FB5770" w:rsidP="00FB5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B742AD">
              <w:rPr>
                <w:rFonts w:ascii="Times New Roman" w:hAnsi="Times New Roman" w:cs="Times New Roman"/>
                <w:sz w:val="28"/>
              </w:rPr>
              <w:t xml:space="preserve">     Ночные фонари лили с высоты своей голубой беззвучный свет на толстые снежные валы по краям обезлюдевших тротуаров.</w:t>
            </w:r>
          </w:p>
          <w:p w:rsidR="00FB5770" w:rsidRPr="00FB5770" w:rsidRDefault="00FB5770" w:rsidP="00FB5770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8"/>
              </w:rPr>
            </w:pPr>
            <w:r w:rsidRPr="00FB5770">
              <w:rPr>
                <w:rFonts w:ascii="Times New Roman" w:hAnsi="Times New Roman" w:cs="Times New Roman"/>
                <w:i/>
                <w:sz w:val="28"/>
              </w:rPr>
              <w:t xml:space="preserve">(Ф. </w:t>
            </w:r>
            <w:proofErr w:type="spellStart"/>
            <w:r w:rsidRPr="00FB5770">
              <w:rPr>
                <w:rFonts w:ascii="Times New Roman" w:hAnsi="Times New Roman" w:cs="Times New Roman"/>
                <w:i/>
                <w:sz w:val="28"/>
              </w:rPr>
              <w:t>Кнорре</w:t>
            </w:r>
            <w:proofErr w:type="spellEnd"/>
            <w:r w:rsidRPr="00FB5770">
              <w:rPr>
                <w:rFonts w:ascii="Times New Roman" w:hAnsi="Times New Roman" w:cs="Times New Roman"/>
                <w:i/>
                <w:sz w:val="28"/>
              </w:rPr>
              <w:t>)</w:t>
            </w:r>
          </w:p>
          <w:p w:rsidR="00FB5770" w:rsidRDefault="00FB5770" w:rsidP="00FB5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B742AD" w:rsidRPr="00B742AD" w:rsidRDefault="00B742AD" w:rsidP="00FB577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     </w:t>
            </w:r>
            <w:r w:rsidRPr="00B742AD">
              <w:rPr>
                <w:rFonts w:ascii="Times New Roman" w:hAnsi="Times New Roman" w:cs="Times New Roman"/>
                <w:i/>
                <w:sz w:val="28"/>
              </w:rPr>
              <w:t>При прочтении текста возникает образ одного из зимних дней. Всюду снег и это так крас</w:t>
            </w:r>
            <w:r w:rsidRPr="00B742AD">
              <w:rPr>
                <w:rFonts w:ascii="Times New Roman" w:hAnsi="Times New Roman" w:cs="Times New Roman"/>
                <w:i/>
                <w:sz w:val="28"/>
              </w:rPr>
              <w:t>и</w:t>
            </w:r>
            <w:r w:rsidRPr="00B742AD">
              <w:rPr>
                <w:rFonts w:ascii="Times New Roman" w:hAnsi="Times New Roman" w:cs="Times New Roman"/>
                <w:i/>
                <w:sz w:val="28"/>
              </w:rPr>
              <w:t>во. Ты смотришь на фонари и в их ярком свете видны падающие снежинки.</w:t>
            </w:r>
          </w:p>
          <w:p w:rsidR="00B742AD" w:rsidRPr="00B742AD" w:rsidRDefault="00B742AD" w:rsidP="00FB577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  <w:p w:rsidR="00B742AD" w:rsidRPr="00B742AD" w:rsidRDefault="00B742AD" w:rsidP="00FB577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B742AD">
              <w:rPr>
                <w:rFonts w:ascii="Times New Roman" w:hAnsi="Times New Roman" w:cs="Times New Roman"/>
                <w:i/>
                <w:sz w:val="28"/>
              </w:rPr>
              <w:t xml:space="preserve">     Во втором переложении встречаются однородные сказуемые, которые относятся к слову «снег».</w:t>
            </w:r>
          </w:p>
          <w:p w:rsidR="00B742AD" w:rsidRPr="00B742AD" w:rsidRDefault="00B742AD" w:rsidP="00FB5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B742AD">
              <w:rPr>
                <w:rFonts w:ascii="Times New Roman" w:hAnsi="Times New Roman" w:cs="Times New Roman"/>
                <w:sz w:val="28"/>
                <w:u w:val="double"/>
              </w:rPr>
              <w:t>Схема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: </w:t>
            </w:r>
            <w:r w:rsidRPr="00B742AD">
              <w:rPr>
                <w:rFonts w:ascii="Times New Roman" w:hAnsi="Times New Roman" w:cs="Times New Roman"/>
                <w:sz w:val="28"/>
              </w:rPr>
              <w:t>[</w:t>
            </w:r>
            <w:r>
              <w:rPr>
                <w:rFonts w:ascii="Times New Roman" w:hAnsi="Times New Roman" w:cs="Times New Roman"/>
                <w:sz w:val="28"/>
              </w:rPr>
              <w:t>-- ==, _._._._</w:t>
            </w:r>
            <w:r w:rsidRPr="00B742AD">
              <w:rPr>
                <w:rFonts w:ascii="Times New Roman" w:hAnsi="Times New Roman" w:cs="Times New Roman"/>
                <w:sz w:val="28"/>
              </w:rPr>
              <w:t>][</w:t>
            </w:r>
            <w:r>
              <w:rPr>
                <w:rFonts w:ascii="Times New Roman" w:hAnsi="Times New Roman" w:cs="Times New Roman"/>
                <w:sz w:val="28"/>
              </w:rPr>
              <w:t>==</w:t>
            </w:r>
            <w:r w:rsidRPr="00B742AD">
              <w:rPr>
                <w:rFonts w:ascii="Times New Roman" w:hAnsi="Times New Roman" w:cs="Times New Roman"/>
                <w:sz w:val="28"/>
              </w:rPr>
              <w:t>]</w:t>
            </w:r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и, </w:t>
            </w:r>
            <w:r w:rsidRPr="00B742AD">
              <w:rPr>
                <w:rFonts w:ascii="Times New Roman" w:hAnsi="Times New Roman" w:cs="Times New Roman"/>
                <w:sz w:val="28"/>
              </w:rPr>
              <w:t>[</w:t>
            </w:r>
            <w:r>
              <w:rPr>
                <w:rFonts w:ascii="Times New Roman" w:hAnsi="Times New Roman" w:cs="Times New Roman"/>
                <w:sz w:val="28"/>
              </w:rPr>
              <w:t>-- ==</w:t>
            </w:r>
            <w:r w:rsidRPr="00B742AD">
              <w:rPr>
                <w:rFonts w:ascii="Times New Roman" w:hAnsi="Times New Roman" w:cs="Times New Roman"/>
                <w:sz w:val="28"/>
              </w:rPr>
              <w:t>]</w:t>
            </w:r>
            <w:r>
              <w:rPr>
                <w:rFonts w:ascii="Times New Roman" w:hAnsi="Times New Roman" w:cs="Times New Roman"/>
                <w:sz w:val="28"/>
              </w:rPr>
              <w:t xml:space="preserve">: </w:t>
            </w:r>
            <w:r w:rsidRPr="00B742AD">
              <w:rPr>
                <w:rFonts w:ascii="Times New Roman" w:hAnsi="Times New Roman" w:cs="Times New Roman"/>
                <w:sz w:val="28"/>
              </w:rPr>
              <w:t>[</w:t>
            </w:r>
            <w:r>
              <w:rPr>
                <w:rFonts w:ascii="Times New Roman" w:hAnsi="Times New Roman" w:cs="Times New Roman"/>
                <w:sz w:val="28"/>
              </w:rPr>
              <w:t>==; _._._._, ==, ==</w:t>
            </w:r>
            <w:r w:rsidRPr="00B742AD">
              <w:rPr>
                <w:rFonts w:ascii="Times New Roman" w:hAnsi="Times New Roman" w:cs="Times New Roman"/>
                <w:sz w:val="28"/>
              </w:rPr>
              <w:t>]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427930" w:rsidRDefault="00427930" w:rsidP="00FE7F08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427930" w:rsidRDefault="00427930" w:rsidP="00BD3B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777EA3" w:rsidRDefault="00777EA3" w:rsidP="00BD3B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 xml:space="preserve">     </w:t>
            </w:r>
            <w:r w:rsidR="00BD3B86" w:rsidRPr="00777EA3">
              <w:rPr>
                <w:rFonts w:ascii="Times New Roman" w:hAnsi="Times New Roman" w:cs="Times New Roman"/>
                <w:i/>
                <w:sz w:val="28"/>
              </w:rPr>
              <w:t>Обособленные обстоятельства выражены одиночными деепричастиями или деепричастн</w:t>
            </w:r>
            <w:r w:rsidR="00BD3B86" w:rsidRPr="00777EA3">
              <w:rPr>
                <w:rFonts w:ascii="Times New Roman" w:hAnsi="Times New Roman" w:cs="Times New Roman"/>
                <w:i/>
                <w:sz w:val="28"/>
              </w:rPr>
              <w:t>ы</w:t>
            </w:r>
            <w:r w:rsidR="00BD3B86" w:rsidRPr="00777EA3">
              <w:rPr>
                <w:rFonts w:ascii="Times New Roman" w:hAnsi="Times New Roman" w:cs="Times New Roman"/>
                <w:i/>
                <w:sz w:val="28"/>
              </w:rPr>
              <w:t>ми оборотами, которые выделяются запятыми независимо от их местонахождения в предл</w:t>
            </w:r>
            <w:r w:rsidR="00BD3B86" w:rsidRPr="00777EA3">
              <w:rPr>
                <w:rFonts w:ascii="Times New Roman" w:hAnsi="Times New Roman" w:cs="Times New Roman"/>
                <w:i/>
                <w:sz w:val="28"/>
              </w:rPr>
              <w:t>о</w:t>
            </w:r>
            <w:r w:rsidR="00BD3B86" w:rsidRPr="00777EA3">
              <w:rPr>
                <w:rFonts w:ascii="Times New Roman" w:hAnsi="Times New Roman" w:cs="Times New Roman"/>
                <w:i/>
                <w:sz w:val="28"/>
              </w:rPr>
              <w:t>жении.</w:t>
            </w:r>
            <w:r w:rsidR="00BD3B86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BD3B86" w:rsidRDefault="00BD3B86" w:rsidP="00BD3B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Pr="00777EA3">
              <w:rPr>
                <w:rFonts w:ascii="Times New Roman" w:hAnsi="Times New Roman" w:cs="Times New Roman"/>
                <w:sz w:val="28"/>
                <w:u w:val="dotDash"/>
              </w:rPr>
              <w:t>) Приближаясь к роще</w:t>
            </w:r>
            <w:r>
              <w:rPr>
                <w:rFonts w:ascii="Times New Roman" w:hAnsi="Times New Roman" w:cs="Times New Roman"/>
                <w:sz w:val="28"/>
              </w:rPr>
              <w:t xml:space="preserve">, стоящей на рубеже отцовского владения, </w:t>
            </w:r>
            <w:r w:rsidRPr="00777EA3">
              <w:rPr>
                <w:rFonts w:ascii="Times New Roman" w:hAnsi="Times New Roman" w:cs="Times New Roman"/>
                <w:sz w:val="28"/>
                <w:u w:val="single"/>
              </w:rPr>
              <w:t>Лиза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777EA3">
              <w:rPr>
                <w:rFonts w:ascii="Times New Roman" w:hAnsi="Times New Roman" w:cs="Times New Roman"/>
                <w:sz w:val="28"/>
                <w:u w:val="double"/>
              </w:rPr>
              <w:t>пошла</w:t>
            </w:r>
            <w:r>
              <w:rPr>
                <w:rFonts w:ascii="Times New Roman" w:hAnsi="Times New Roman" w:cs="Times New Roman"/>
                <w:sz w:val="28"/>
              </w:rPr>
              <w:t xml:space="preserve"> тише. </w:t>
            </w:r>
          </w:p>
          <w:p w:rsidR="00BD3B86" w:rsidRPr="00777EA3" w:rsidRDefault="00BD3B86" w:rsidP="00777EA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8"/>
              </w:rPr>
            </w:pPr>
            <w:r w:rsidRPr="00777EA3">
              <w:rPr>
                <w:rFonts w:ascii="Times New Roman" w:hAnsi="Times New Roman" w:cs="Times New Roman"/>
                <w:i/>
                <w:sz w:val="28"/>
              </w:rPr>
              <w:t>(А. Пушкин)</w:t>
            </w:r>
          </w:p>
          <w:p w:rsidR="00BD3B86" w:rsidRDefault="00BD3B86" w:rsidP="00BD3B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2) </w:t>
            </w:r>
            <w:r w:rsidRPr="00777EA3">
              <w:rPr>
                <w:rFonts w:ascii="Times New Roman" w:hAnsi="Times New Roman" w:cs="Times New Roman"/>
                <w:sz w:val="28"/>
                <w:u w:val="single"/>
              </w:rPr>
              <w:t xml:space="preserve">Машина </w:t>
            </w:r>
            <w:r>
              <w:rPr>
                <w:rFonts w:ascii="Times New Roman" w:hAnsi="Times New Roman" w:cs="Times New Roman"/>
                <w:sz w:val="28"/>
              </w:rPr>
              <w:t xml:space="preserve">то </w:t>
            </w:r>
            <w:r w:rsidRPr="00777EA3">
              <w:rPr>
                <w:rFonts w:ascii="Times New Roman" w:hAnsi="Times New Roman" w:cs="Times New Roman"/>
                <w:sz w:val="28"/>
                <w:u w:val="double"/>
              </w:rPr>
              <w:t>рвалась</w:t>
            </w:r>
            <w:r>
              <w:rPr>
                <w:rFonts w:ascii="Times New Roman" w:hAnsi="Times New Roman" w:cs="Times New Roman"/>
                <w:sz w:val="28"/>
              </w:rPr>
              <w:t xml:space="preserve"> вперед со скоростью ста километров, то, </w:t>
            </w:r>
            <w:r w:rsidRPr="00777EA3">
              <w:rPr>
                <w:rFonts w:ascii="Times New Roman" w:hAnsi="Times New Roman" w:cs="Times New Roman"/>
                <w:sz w:val="28"/>
                <w:u w:val="dotDash"/>
              </w:rPr>
              <w:t>переваливаясь с боку на бок и с обочины на обочину</w:t>
            </w:r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  <w:r w:rsidRPr="00777EA3">
              <w:rPr>
                <w:rFonts w:ascii="Times New Roman" w:hAnsi="Times New Roman" w:cs="Times New Roman"/>
                <w:sz w:val="28"/>
                <w:u w:val="double"/>
              </w:rPr>
              <w:t xml:space="preserve">пробиралась </w:t>
            </w:r>
            <w:r>
              <w:rPr>
                <w:rFonts w:ascii="Times New Roman" w:hAnsi="Times New Roman" w:cs="Times New Roman"/>
                <w:sz w:val="28"/>
              </w:rPr>
              <w:t>по разъезженным песчаным колеям не быстрее пешехода.</w:t>
            </w:r>
          </w:p>
          <w:p w:rsidR="00BD3B86" w:rsidRPr="00777EA3" w:rsidRDefault="00BD3B86" w:rsidP="00777EA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8"/>
              </w:rPr>
            </w:pPr>
            <w:r w:rsidRPr="00777EA3">
              <w:rPr>
                <w:rFonts w:ascii="Times New Roman" w:hAnsi="Times New Roman" w:cs="Times New Roman"/>
                <w:i/>
                <w:sz w:val="28"/>
              </w:rPr>
              <w:t>(В. Солоухин)</w:t>
            </w:r>
          </w:p>
          <w:p w:rsidR="00BD3B86" w:rsidRPr="00777EA3" w:rsidRDefault="00777EA3" w:rsidP="00BD3B8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 xml:space="preserve">     </w:t>
            </w:r>
            <w:r w:rsidR="00BD3B86" w:rsidRPr="00777EA3">
              <w:rPr>
                <w:rFonts w:ascii="Times New Roman" w:hAnsi="Times New Roman" w:cs="Times New Roman"/>
                <w:i/>
                <w:sz w:val="28"/>
              </w:rPr>
              <w:t xml:space="preserve">Фразеологизмы не являются деепричастными оборотами. </w:t>
            </w:r>
          </w:p>
          <w:p w:rsidR="00BD3B86" w:rsidRPr="00BD3B86" w:rsidRDefault="00BD3B86" w:rsidP="00BD3B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Он трудился не покладая рук.</w:t>
            </w:r>
          </w:p>
          <w:p w:rsidR="00427930" w:rsidRDefault="00427930" w:rsidP="00FE7F08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427930" w:rsidRDefault="00427930" w:rsidP="00FE7F08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427930" w:rsidRDefault="00427930" w:rsidP="00FE7F08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427930" w:rsidRDefault="00777EA3" w:rsidP="00777E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Составляют карточку-памятку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892"/>
              <w:gridCol w:w="3892"/>
              <w:gridCol w:w="3892"/>
            </w:tblGrid>
            <w:tr w:rsidR="00777EA3" w:rsidTr="00777EA3">
              <w:tc>
                <w:tcPr>
                  <w:tcW w:w="11676" w:type="dxa"/>
                  <w:gridSpan w:val="3"/>
                </w:tcPr>
                <w:p w:rsidR="00777EA3" w:rsidRPr="00777EA3" w:rsidRDefault="00777EA3" w:rsidP="00777EA3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777EA3">
                    <w:rPr>
                      <w:rFonts w:ascii="Times New Roman" w:hAnsi="Times New Roman" w:cs="Times New Roman"/>
                      <w:b/>
                      <w:sz w:val="28"/>
                    </w:rPr>
                    <w:t>Обособленные обстоятельства</w:t>
                  </w:r>
                </w:p>
              </w:tc>
            </w:tr>
            <w:tr w:rsidR="00777EA3" w:rsidTr="00777EA3">
              <w:tc>
                <w:tcPr>
                  <w:tcW w:w="7784" w:type="dxa"/>
                  <w:gridSpan w:val="2"/>
                </w:tcPr>
                <w:p w:rsidR="00777EA3" w:rsidRPr="00777EA3" w:rsidRDefault="00777EA3" w:rsidP="00777EA3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u w:val="double"/>
                    </w:rPr>
                  </w:pPr>
                  <w:r w:rsidRPr="00777EA3">
                    <w:rPr>
                      <w:rFonts w:ascii="Times New Roman" w:hAnsi="Times New Roman" w:cs="Times New Roman"/>
                      <w:b/>
                      <w:sz w:val="28"/>
                      <w:u w:val="double"/>
                    </w:rPr>
                    <w:t>Обособляются</w:t>
                  </w:r>
                </w:p>
              </w:tc>
              <w:tc>
                <w:tcPr>
                  <w:tcW w:w="3892" w:type="dxa"/>
                </w:tcPr>
                <w:p w:rsidR="00777EA3" w:rsidRPr="00777EA3" w:rsidRDefault="00777EA3" w:rsidP="00777EA3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u w:val="double"/>
                    </w:rPr>
                  </w:pPr>
                  <w:r w:rsidRPr="00777EA3">
                    <w:rPr>
                      <w:rFonts w:ascii="Times New Roman" w:hAnsi="Times New Roman" w:cs="Times New Roman"/>
                      <w:b/>
                      <w:sz w:val="28"/>
                      <w:u w:val="double"/>
                    </w:rPr>
                    <w:t>Не обособляются</w:t>
                  </w:r>
                </w:p>
              </w:tc>
            </w:tr>
            <w:tr w:rsidR="00777EA3" w:rsidTr="00777EA3">
              <w:tc>
                <w:tcPr>
                  <w:tcW w:w="3892" w:type="dxa"/>
                </w:tcPr>
                <w:p w:rsidR="00777EA3" w:rsidRPr="00777EA3" w:rsidRDefault="00777EA3" w:rsidP="00777EA3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777EA3">
                    <w:rPr>
                      <w:rFonts w:ascii="Times New Roman" w:hAnsi="Times New Roman" w:cs="Times New Roman"/>
                      <w:b/>
                      <w:sz w:val="28"/>
                    </w:rPr>
                    <w:t>Деепричастные обороты</w:t>
                  </w:r>
                </w:p>
              </w:tc>
              <w:tc>
                <w:tcPr>
                  <w:tcW w:w="3892" w:type="dxa"/>
                </w:tcPr>
                <w:p w:rsidR="00777EA3" w:rsidRPr="00777EA3" w:rsidRDefault="00777EA3" w:rsidP="00777EA3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777EA3">
                    <w:rPr>
                      <w:rFonts w:ascii="Times New Roman" w:hAnsi="Times New Roman" w:cs="Times New Roman"/>
                      <w:b/>
                      <w:sz w:val="28"/>
                    </w:rPr>
                    <w:t>Одиночные деепричастия</w:t>
                  </w:r>
                </w:p>
              </w:tc>
              <w:tc>
                <w:tcPr>
                  <w:tcW w:w="3892" w:type="dxa"/>
                </w:tcPr>
                <w:p w:rsidR="00777EA3" w:rsidRPr="00777EA3" w:rsidRDefault="00777EA3" w:rsidP="00777EA3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777EA3">
                    <w:rPr>
                      <w:rFonts w:ascii="Times New Roman" w:hAnsi="Times New Roman" w:cs="Times New Roman"/>
                      <w:b/>
                      <w:sz w:val="28"/>
                    </w:rPr>
                    <w:t>фразеологизмы</w:t>
                  </w:r>
                </w:p>
              </w:tc>
            </w:tr>
            <w:tr w:rsidR="00777EA3" w:rsidTr="00777EA3">
              <w:tc>
                <w:tcPr>
                  <w:tcW w:w="3892" w:type="dxa"/>
                </w:tcPr>
                <w:p w:rsidR="00777EA3" w:rsidRPr="00777EA3" w:rsidRDefault="00777EA3" w:rsidP="00777EA3">
                  <w:pPr>
                    <w:jc w:val="both"/>
                    <w:rPr>
                      <w:rFonts w:ascii="Times New Roman" w:hAnsi="Times New Roman" w:cs="Times New Roman"/>
                      <w:i/>
                      <w:sz w:val="28"/>
                    </w:rPr>
                  </w:pPr>
                  <w:r w:rsidRPr="00777EA3">
                    <w:rPr>
                      <w:rFonts w:ascii="Times New Roman" w:hAnsi="Times New Roman" w:cs="Times New Roman"/>
                      <w:i/>
                      <w:sz w:val="28"/>
                      <w:u w:val="dotDash"/>
                    </w:rPr>
                    <w:t>Пройдя несколько шагов</w:t>
                  </w:r>
                  <w:r w:rsidRPr="00777EA3">
                    <w:rPr>
                      <w:rFonts w:ascii="Times New Roman" w:hAnsi="Times New Roman" w:cs="Times New Roman"/>
                      <w:i/>
                      <w:sz w:val="28"/>
                    </w:rPr>
                    <w:t xml:space="preserve">, </w:t>
                  </w:r>
                  <w:r w:rsidRPr="00777EA3">
                    <w:rPr>
                      <w:rFonts w:ascii="Times New Roman" w:hAnsi="Times New Roman" w:cs="Times New Roman"/>
                      <w:i/>
                      <w:sz w:val="28"/>
                      <w:u w:val="single"/>
                    </w:rPr>
                    <w:t>я</w:t>
                  </w:r>
                  <w:r w:rsidRPr="00777EA3">
                    <w:rPr>
                      <w:rFonts w:ascii="Times New Roman" w:hAnsi="Times New Roman" w:cs="Times New Roman"/>
                      <w:i/>
                      <w:sz w:val="28"/>
                    </w:rPr>
                    <w:t xml:space="preserve"> </w:t>
                  </w:r>
                  <w:r w:rsidRPr="00777EA3">
                    <w:rPr>
                      <w:rFonts w:ascii="Times New Roman" w:hAnsi="Times New Roman" w:cs="Times New Roman"/>
                      <w:i/>
                      <w:sz w:val="28"/>
                      <w:u w:val="double"/>
                    </w:rPr>
                    <w:t>остановился.</w:t>
                  </w:r>
                </w:p>
              </w:tc>
              <w:tc>
                <w:tcPr>
                  <w:tcW w:w="3892" w:type="dxa"/>
                </w:tcPr>
                <w:p w:rsidR="00777EA3" w:rsidRPr="00777EA3" w:rsidRDefault="00777EA3" w:rsidP="00777EA3">
                  <w:pPr>
                    <w:jc w:val="both"/>
                    <w:rPr>
                      <w:rFonts w:ascii="Times New Roman" w:hAnsi="Times New Roman" w:cs="Times New Roman"/>
                      <w:i/>
                      <w:sz w:val="28"/>
                    </w:rPr>
                  </w:pPr>
                  <w:r w:rsidRPr="00777EA3">
                    <w:rPr>
                      <w:rFonts w:ascii="Times New Roman" w:hAnsi="Times New Roman" w:cs="Times New Roman"/>
                      <w:i/>
                      <w:sz w:val="28"/>
                      <w:u w:val="dotDash"/>
                    </w:rPr>
                    <w:t>Синея</w:t>
                  </w:r>
                  <w:r w:rsidRPr="00777EA3">
                    <w:rPr>
                      <w:rFonts w:ascii="Times New Roman" w:hAnsi="Times New Roman" w:cs="Times New Roman"/>
                      <w:i/>
                      <w:sz w:val="28"/>
                      <w:u w:val="double"/>
                    </w:rPr>
                    <w:t>, блещут</w:t>
                  </w:r>
                  <w:r w:rsidRPr="00777EA3">
                    <w:rPr>
                      <w:rFonts w:ascii="Times New Roman" w:hAnsi="Times New Roman" w:cs="Times New Roman"/>
                      <w:i/>
                      <w:sz w:val="28"/>
                    </w:rPr>
                    <w:t xml:space="preserve"> </w:t>
                  </w:r>
                  <w:r w:rsidRPr="00777EA3">
                    <w:rPr>
                      <w:rFonts w:ascii="Times New Roman" w:hAnsi="Times New Roman" w:cs="Times New Roman"/>
                      <w:i/>
                      <w:sz w:val="28"/>
                      <w:u w:val="single"/>
                    </w:rPr>
                    <w:t>небеса.</w:t>
                  </w:r>
                </w:p>
              </w:tc>
              <w:tc>
                <w:tcPr>
                  <w:tcW w:w="3892" w:type="dxa"/>
                </w:tcPr>
                <w:p w:rsidR="00777EA3" w:rsidRPr="00777EA3" w:rsidRDefault="00777EA3" w:rsidP="00777EA3">
                  <w:pPr>
                    <w:jc w:val="both"/>
                    <w:rPr>
                      <w:rFonts w:ascii="Times New Roman" w:hAnsi="Times New Roman" w:cs="Times New Roman"/>
                      <w:i/>
                      <w:sz w:val="28"/>
                    </w:rPr>
                  </w:pPr>
                  <w:r w:rsidRPr="00777EA3">
                    <w:rPr>
                      <w:rFonts w:ascii="Times New Roman" w:hAnsi="Times New Roman" w:cs="Times New Roman"/>
                      <w:i/>
                      <w:sz w:val="28"/>
                    </w:rPr>
                    <w:t>Коля бежал сломя голову.</w:t>
                  </w:r>
                </w:p>
              </w:tc>
            </w:tr>
          </w:tbl>
          <w:p w:rsidR="0087407A" w:rsidRPr="00777EA3" w:rsidRDefault="0087407A" w:rsidP="00777E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0145F7" w:rsidRPr="00C206B0" w:rsidRDefault="000145F7" w:rsidP="00C206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47A7" w:rsidRPr="00ED107C" w:rsidTr="00F20F5C">
        <w:trPr>
          <w:trHeight w:val="553"/>
        </w:trPr>
        <w:tc>
          <w:tcPr>
            <w:tcW w:w="15310" w:type="dxa"/>
            <w:gridSpan w:val="2"/>
          </w:tcPr>
          <w:p w:rsidR="00C147A7" w:rsidRPr="00C147A7" w:rsidRDefault="00906271" w:rsidP="00C1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 w:eastAsia="ru-RU"/>
              </w:rPr>
              <w:lastRenderedPageBreak/>
              <w:t>III</w:t>
            </w:r>
            <w:r w:rsidR="00C147A7" w:rsidRPr="00C147A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. Этап урока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«</w:t>
            </w:r>
            <w:r w:rsidRPr="001219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Интеллектуально-преобразовательной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»</w:t>
            </w:r>
          </w:p>
          <w:p w:rsidR="00C147A7" w:rsidRPr="00ED107C" w:rsidRDefault="00C147A7" w:rsidP="002D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3401" w:rsidRPr="00ED107C" w:rsidTr="00F20F5C">
        <w:trPr>
          <w:trHeight w:val="553"/>
        </w:trPr>
        <w:tc>
          <w:tcPr>
            <w:tcW w:w="3403" w:type="dxa"/>
          </w:tcPr>
          <w:p w:rsidR="009B7A86" w:rsidRPr="00777EA3" w:rsidRDefault="00777EA3" w:rsidP="00777EA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777EA3">
              <w:rPr>
                <w:rFonts w:ascii="Times New Roman" w:hAnsi="Times New Roman" w:cs="Times New Roman"/>
                <w:i/>
                <w:sz w:val="28"/>
              </w:rPr>
              <w:lastRenderedPageBreak/>
              <w:t>Запишите предложения, расставляя необходимые знаки препинания. Объя</w:t>
            </w:r>
            <w:r w:rsidRPr="00777EA3">
              <w:rPr>
                <w:rFonts w:ascii="Times New Roman" w:hAnsi="Times New Roman" w:cs="Times New Roman"/>
                <w:i/>
                <w:sz w:val="28"/>
              </w:rPr>
              <w:t>с</w:t>
            </w:r>
            <w:r w:rsidRPr="00777EA3">
              <w:rPr>
                <w:rFonts w:ascii="Times New Roman" w:hAnsi="Times New Roman" w:cs="Times New Roman"/>
                <w:i/>
                <w:sz w:val="28"/>
              </w:rPr>
              <w:t>ните постановку знаков.</w:t>
            </w:r>
          </w:p>
          <w:p w:rsidR="009B7A86" w:rsidRPr="00777EA3" w:rsidRDefault="009B7A86" w:rsidP="00777EA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  <w:p w:rsidR="00F20F5C" w:rsidRDefault="00F20F5C" w:rsidP="003D7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66C37" w:rsidRDefault="00766C37" w:rsidP="003D7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66C37" w:rsidRDefault="00766C37" w:rsidP="003D7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66C37" w:rsidRDefault="00766C37" w:rsidP="003D7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66C37" w:rsidRDefault="00766C37" w:rsidP="003D7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66C37" w:rsidRDefault="00766C37" w:rsidP="003D7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66C37" w:rsidRDefault="00766C37" w:rsidP="003D7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66C37" w:rsidRDefault="00766C37" w:rsidP="003D7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66C37" w:rsidRDefault="00766C37" w:rsidP="003D7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66C37" w:rsidRDefault="00766C37" w:rsidP="003D7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66C37" w:rsidRDefault="00766C37" w:rsidP="003D7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66C37" w:rsidRDefault="00766C37" w:rsidP="003D7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66C37" w:rsidRDefault="00766C37" w:rsidP="003D7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66C37" w:rsidRDefault="00766C37" w:rsidP="003D7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55FA5" w:rsidRDefault="00B55FA5" w:rsidP="003D7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55FA5" w:rsidRDefault="00B55FA5" w:rsidP="003D7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55FA5" w:rsidRDefault="00B55FA5" w:rsidP="003D7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66C37" w:rsidRPr="00ED107C" w:rsidRDefault="00766C37" w:rsidP="00B55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FA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4"/>
                <w:lang w:eastAsia="ru-RU"/>
              </w:rPr>
              <w:t>Запишите текст, выд</w:t>
            </w:r>
            <w:r w:rsidRPr="00B55FA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4"/>
                <w:lang w:eastAsia="ru-RU"/>
              </w:rPr>
              <w:t>е</w:t>
            </w:r>
            <w:r w:rsidRPr="00B55FA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4"/>
                <w:lang w:eastAsia="ru-RU"/>
              </w:rPr>
              <w:t>ляя запятыми обособле</w:t>
            </w:r>
            <w:r w:rsidRPr="00B55FA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4"/>
                <w:lang w:eastAsia="ru-RU"/>
              </w:rPr>
              <w:t>н</w:t>
            </w:r>
            <w:r w:rsidRPr="00B55FA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4"/>
                <w:lang w:eastAsia="ru-RU"/>
              </w:rPr>
              <w:t>ные члены предложения. Укажите графически причастные и деепр</w:t>
            </w:r>
            <w:r w:rsidRPr="00B55FA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4"/>
                <w:lang w:eastAsia="ru-RU"/>
              </w:rPr>
              <w:t>и</w:t>
            </w:r>
            <w:r w:rsidRPr="00B55FA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4"/>
                <w:lang w:eastAsia="ru-RU"/>
              </w:rPr>
              <w:t>частные обороты. Какую роль в тексте играют обособленные члены пре</w:t>
            </w:r>
            <w:r w:rsidRPr="00B55FA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4"/>
                <w:lang w:eastAsia="ru-RU"/>
              </w:rPr>
              <w:t>д</w:t>
            </w:r>
            <w:r w:rsidRPr="00B55FA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4"/>
                <w:lang w:eastAsia="ru-RU"/>
              </w:rPr>
              <w:t>ложения? В каком знач</w:t>
            </w:r>
            <w:r w:rsidRPr="00B55FA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4"/>
                <w:lang w:eastAsia="ru-RU"/>
              </w:rPr>
              <w:t>е</w:t>
            </w:r>
            <w:r w:rsidRPr="00B55FA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4"/>
                <w:lang w:eastAsia="ru-RU"/>
              </w:rPr>
              <w:lastRenderedPageBreak/>
              <w:t>нии Л. Толстой использ</w:t>
            </w:r>
            <w:r w:rsidRPr="00B55FA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4"/>
                <w:lang w:eastAsia="ru-RU"/>
              </w:rPr>
              <w:t>у</w:t>
            </w:r>
            <w:r w:rsidRPr="00B55FA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4"/>
                <w:lang w:eastAsia="ru-RU"/>
              </w:rPr>
              <w:t>ет слово «коса» в те</w:t>
            </w:r>
            <w:r w:rsidRPr="00B55FA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4"/>
                <w:lang w:eastAsia="ru-RU"/>
              </w:rPr>
              <w:t>к</w:t>
            </w:r>
            <w:r w:rsidRPr="00B55FA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4"/>
                <w:lang w:eastAsia="ru-RU"/>
              </w:rPr>
              <w:t>сте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1907" w:type="dxa"/>
          </w:tcPr>
          <w:p w:rsidR="009B7A86" w:rsidRDefault="00777EA3" w:rsidP="00777EA3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Укорял он меня за то, что мы работали спустя рукава. </w:t>
            </w:r>
            <w:r w:rsidRPr="00766C37">
              <w:rPr>
                <w:rFonts w:ascii="Times New Roman" w:hAnsi="Times New Roman" w:cs="Times New Roman"/>
                <w:i/>
                <w:sz w:val="28"/>
              </w:rPr>
              <w:t xml:space="preserve">(В данном предложении находится фразеологическое сочетание «спустя рукава», </w:t>
            </w:r>
            <w:r w:rsidR="00766C37" w:rsidRPr="00766C37">
              <w:rPr>
                <w:rFonts w:ascii="Times New Roman" w:hAnsi="Times New Roman" w:cs="Times New Roman"/>
                <w:i/>
                <w:sz w:val="28"/>
              </w:rPr>
              <w:t>оно не обособляется).</w:t>
            </w:r>
          </w:p>
          <w:p w:rsidR="00766C37" w:rsidRPr="00766C37" w:rsidRDefault="00766C37" w:rsidP="00777EA3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Большой </w:t>
            </w:r>
            <w:r w:rsidRPr="00766C37">
              <w:rPr>
                <w:rFonts w:ascii="Times New Roman" w:hAnsi="Times New Roman" w:cs="Times New Roman"/>
                <w:sz w:val="28"/>
                <w:u w:val="single"/>
              </w:rPr>
              <w:t>пень</w:t>
            </w:r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  <w:r w:rsidRPr="00766C37">
              <w:rPr>
                <w:rFonts w:ascii="Times New Roman" w:hAnsi="Times New Roman" w:cs="Times New Roman"/>
                <w:sz w:val="28"/>
                <w:u w:val="dotDash"/>
              </w:rPr>
              <w:t>тлея</w:t>
            </w:r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  <w:r w:rsidRPr="00766C37">
              <w:rPr>
                <w:rFonts w:ascii="Times New Roman" w:hAnsi="Times New Roman" w:cs="Times New Roman"/>
                <w:sz w:val="28"/>
                <w:u w:val="double"/>
              </w:rPr>
              <w:t>лежал</w:t>
            </w:r>
            <w:r>
              <w:rPr>
                <w:rFonts w:ascii="Times New Roman" w:hAnsi="Times New Roman" w:cs="Times New Roman"/>
                <w:sz w:val="28"/>
              </w:rPr>
              <w:t xml:space="preserve"> на углях. </w:t>
            </w:r>
            <w:r w:rsidRPr="00766C37">
              <w:rPr>
                <w:rFonts w:ascii="Times New Roman" w:hAnsi="Times New Roman" w:cs="Times New Roman"/>
                <w:i/>
                <w:sz w:val="28"/>
              </w:rPr>
              <w:t>(В предложении одиночное деепричастие находится в середине предложения, поэтому обособляется).</w:t>
            </w:r>
          </w:p>
          <w:p w:rsidR="00766C37" w:rsidRPr="00766C37" w:rsidRDefault="00766C37" w:rsidP="00777EA3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Они слушали его рассказ затаив дыхание. </w:t>
            </w:r>
            <w:r w:rsidRPr="00766C37">
              <w:rPr>
                <w:rFonts w:ascii="Times New Roman" w:hAnsi="Times New Roman" w:cs="Times New Roman"/>
                <w:i/>
                <w:sz w:val="28"/>
              </w:rPr>
              <w:t>(«Затаив дыхание» - фразеологический оборот, поэтому не обособляется).</w:t>
            </w:r>
          </w:p>
          <w:p w:rsidR="00766C37" w:rsidRPr="00766C37" w:rsidRDefault="00766C37" w:rsidP="00777EA3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766C37">
              <w:rPr>
                <w:rFonts w:ascii="Times New Roman" w:hAnsi="Times New Roman" w:cs="Times New Roman"/>
                <w:sz w:val="28"/>
                <w:u w:val="dotDash"/>
              </w:rPr>
              <w:t>Не шумя, не толкаясь, не споря</w:t>
            </w:r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  <w:r w:rsidRPr="00766C37">
              <w:rPr>
                <w:rFonts w:ascii="Times New Roman" w:hAnsi="Times New Roman" w:cs="Times New Roman"/>
                <w:sz w:val="28"/>
                <w:u w:val="double"/>
              </w:rPr>
              <w:t>собрались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766C37">
              <w:rPr>
                <w:rFonts w:ascii="Times New Roman" w:hAnsi="Times New Roman" w:cs="Times New Roman"/>
                <w:sz w:val="28"/>
                <w:u w:val="single"/>
              </w:rPr>
              <w:t>ребята</w:t>
            </w:r>
            <w:r>
              <w:rPr>
                <w:rFonts w:ascii="Times New Roman" w:hAnsi="Times New Roman" w:cs="Times New Roman"/>
                <w:sz w:val="28"/>
              </w:rPr>
              <w:t xml:space="preserve"> на школьном дворе. (</w:t>
            </w:r>
            <w:r w:rsidRPr="00766C37">
              <w:rPr>
                <w:rFonts w:ascii="Times New Roman" w:hAnsi="Times New Roman" w:cs="Times New Roman"/>
                <w:i/>
                <w:sz w:val="28"/>
              </w:rPr>
              <w:t>Данное предлож</w:t>
            </w:r>
            <w:r w:rsidRPr="00766C37">
              <w:rPr>
                <w:rFonts w:ascii="Times New Roman" w:hAnsi="Times New Roman" w:cs="Times New Roman"/>
                <w:i/>
                <w:sz w:val="28"/>
              </w:rPr>
              <w:t>е</w:t>
            </w:r>
            <w:r w:rsidRPr="00766C37">
              <w:rPr>
                <w:rFonts w:ascii="Times New Roman" w:hAnsi="Times New Roman" w:cs="Times New Roman"/>
                <w:i/>
                <w:sz w:val="28"/>
              </w:rPr>
              <w:t>ние включает в себя однородные одиночные деепричастия, которые выделяются запят</w:t>
            </w:r>
            <w:r w:rsidRPr="00766C37">
              <w:rPr>
                <w:rFonts w:ascii="Times New Roman" w:hAnsi="Times New Roman" w:cs="Times New Roman"/>
                <w:i/>
                <w:sz w:val="28"/>
              </w:rPr>
              <w:t>ы</w:t>
            </w:r>
            <w:r w:rsidRPr="00766C37">
              <w:rPr>
                <w:rFonts w:ascii="Times New Roman" w:hAnsi="Times New Roman" w:cs="Times New Roman"/>
                <w:i/>
                <w:sz w:val="28"/>
              </w:rPr>
              <w:t>ми).</w:t>
            </w:r>
          </w:p>
          <w:p w:rsidR="00766C37" w:rsidRPr="00766C37" w:rsidRDefault="00766C37" w:rsidP="00777EA3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766C37">
              <w:rPr>
                <w:rFonts w:ascii="Times New Roman" w:hAnsi="Times New Roman" w:cs="Times New Roman"/>
                <w:sz w:val="28"/>
                <w:u w:val="single"/>
              </w:rPr>
              <w:t>Листья,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766C37">
              <w:rPr>
                <w:rFonts w:ascii="Times New Roman" w:hAnsi="Times New Roman" w:cs="Times New Roman"/>
                <w:sz w:val="28"/>
                <w:u w:val="dotDash"/>
              </w:rPr>
              <w:t>падая</w:t>
            </w:r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  <w:r w:rsidRPr="00766C37">
              <w:rPr>
                <w:rFonts w:ascii="Times New Roman" w:hAnsi="Times New Roman" w:cs="Times New Roman"/>
                <w:sz w:val="28"/>
                <w:u w:val="double"/>
              </w:rPr>
              <w:t>шепчутся</w:t>
            </w:r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  <w:r w:rsidRPr="00766C37">
              <w:rPr>
                <w:rFonts w:ascii="Times New Roman" w:hAnsi="Times New Roman" w:cs="Times New Roman"/>
                <w:sz w:val="28"/>
                <w:u w:val="dotDash"/>
              </w:rPr>
              <w:t>прощаясь навек.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766C37">
              <w:rPr>
                <w:rFonts w:ascii="Times New Roman" w:hAnsi="Times New Roman" w:cs="Times New Roman"/>
                <w:i/>
                <w:sz w:val="28"/>
              </w:rPr>
              <w:t>(В предложении деепричастие и деепричастный оборот обособляются).</w:t>
            </w:r>
          </w:p>
          <w:p w:rsidR="00766C37" w:rsidRPr="00766C37" w:rsidRDefault="00766C37" w:rsidP="00777EA3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766C37">
              <w:rPr>
                <w:rFonts w:ascii="Times New Roman" w:hAnsi="Times New Roman" w:cs="Times New Roman"/>
                <w:sz w:val="28"/>
                <w:u w:val="single"/>
              </w:rPr>
              <w:t>Каштанка</w:t>
            </w:r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  <w:r w:rsidRPr="00766C37">
              <w:rPr>
                <w:rFonts w:ascii="Times New Roman" w:hAnsi="Times New Roman" w:cs="Times New Roman"/>
                <w:sz w:val="28"/>
                <w:u w:val="dotDash"/>
              </w:rPr>
              <w:t>вскочив,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766C37">
              <w:rPr>
                <w:rFonts w:ascii="Times New Roman" w:hAnsi="Times New Roman" w:cs="Times New Roman"/>
                <w:sz w:val="28"/>
                <w:u w:val="double"/>
              </w:rPr>
              <w:t>присела</w:t>
            </w:r>
            <w:r>
              <w:rPr>
                <w:rFonts w:ascii="Times New Roman" w:hAnsi="Times New Roman" w:cs="Times New Roman"/>
                <w:sz w:val="28"/>
              </w:rPr>
              <w:t xml:space="preserve"> на все четыре лапы. </w:t>
            </w:r>
            <w:r w:rsidRPr="00766C37">
              <w:rPr>
                <w:rFonts w:ascii="Times New Roman" w:hAnsi="Times New Roman" w:cs="Times New Roman"/>
                <w:i/>
                <w:sz w:val="28"/>
              </w:rPr>
              <w:t>(В предложении одиночное деепричастие «вскочив» находится в середине предложения, поэтому обособляется).</w:t>
            </w:r>
          </w:p>
          <w:p w:rsidR="00766C37" w:rsidRPr="00766C37" w:rsidRDefault="00766C37" w:rsidP="00766C3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 xml:space="preserve">     </w:t>
            </w:r>
            <w:r w:rsidRPr="00766C37">
              <w:rPr>
                <w:rFonts w:ascii="Times New Roman" w:hAnsi="Times New Roman" w:cs="Times New Roman"/>
                <w:i/>
                <w:sz w:val="28"/>
              </w:rPr>
              <w:t>В данных предложениях мы выделили одиночные деепричастия, деепричастные обороты и фразеологические сочетания. Деепричастия и деепричастные обороты мы обособляем, а фр</w:t>
            </w:r>
            <w:r w:rsidRPr="00766C37">
              <w:rPr>
                <w:rFonts w:ascii="Times New Roman" w:hAnsi="Times New Roman" w:cs="Times New Roman"/>
                <w:i/>
                <w:sz w:val="28"/>
              </w:rPr>
              <w:t>а</w:t>
            </w:r>
            <w:r w:rsidRPr="00766C37">
              <w:rPr>
                <w:rFonts w:ascii="Times New Roman" w:hAnsi="Times New Roman" w:cs="Times New Roman"/>
                <w:i/>
                <w:sz w:val="28"/>
              </w:rPr>
              <w:t>зеол</w:t>
            </w:r>
            <w:r w:rsidRPr="00766C37">
              <w:rPr>
                <w:rFonts w:ascii="Times New Roman" w:hAnsi="Times New Roman" w:cs="Times New Roman"/>
                <w:i/>
                <w:sz w:val="28"/>
              </w:rPr>
              <w:t>о</w:t>
            </w:r>
            <w:r w:rsidRPr="00766C37">
              <w:rPr>
                <w:rFonts w:ascii="Times New Roman" w:hAnsi="Times New Roman" w:cs="Times New Roman"/>
                <w:i/>
                <w:sz w:val="28"/>
              </w:rPr>
              <w:t>гические сочетания – нет.</w:t>
            </w:r>
          </w:p>
          <w:p w:rsidR="009B7A86" w:rsidRDefault="002765EA" w:rsidP="002765E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766C37">
              <w:rPr>
                <w:rFonts w:ascii="Times New Roman" w:hAnsi="Times New Roman" w:cs="Times New Roman"/>
                <w:i/>
                <w:sz w:val="28"/>
              </w:rPr>
              <w:t xml:space="preserve">    </w:t>
            </w:r>
          </w:p>
          <w:p w:rsidR="00B55FA5" w:rsidRDefault="00B55FA5" w:rsidP="002765E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  <w:p w:rsidR="00B55FA5" w:rsidRPr="00766C37" w:rsidRDefault="00B55FA5" w:rsidP="002765E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  <w:p w:rsidR="00F20F5C" w:rsidRPr="00B55FA5" w:rsidRDefault="00E24B8B" w:rsidP="00B55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55FA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Косьба</w:t>
            </w:r>
          </w:p>
          <w:p w:rsidR="00E24B8B" w:rsidRPr="00B55FA5" w:rsidRDefault="00B55FA5" w:rsidP="003D7C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</w:t>
            </w:r>
            <w:r w:rsidR="00E24B8B" w:rsidRPr="00B55F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Старик</w:t>
            </w:r>
            <w:r w:rsidR="00E24B8B" w:rsidRPr="00B55F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E24B8B" w:rsidRPr="00B55F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dotDash"/>
                <w:lang w:eastAsia="ru-RU"/>
              </w:rPr>
              <w:t>прямо держась впереди</w:t>
            </w:r>
            <w:r w:rsidR="00E24B8B" w:rsidRPr="00B55F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E24B8B" w:rsidRPr="00B55F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dotDash"/>
                <w:lang w:eastAsia="ru-RU"/>
              </w:rPr>
              <w:t>ровно и широко передвигая вывернутые ноги</w:t>
            </w:r>
            <w:r w:rsidR="00E24B8B" w:rsidRPr="00B55F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и точным ровным движением, </w:t>
            </w:r>
            <w:r w:rsidR="00E24B8B" w:rsidRPr="00B55F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wave"/>
                <w:lang w:eastAsia="ru-RU"/>
              </w:rPr>
              <w:t xml:space="preserve">не стоившим ему, по-видимому, более труда, чем маханье руками на </w:t>
            </w:r>
            <w:r w:rsidRPr="00B55F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wave"/>
                <w:lang w:eastAsia="ru-RU"/>
              </w:rPr>
              <w:t>ходьбе</w:t>
            </w:r>
            <w:r w:rsidR="00E24B8B" w:rsidRPr="00B55F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E24B8B" w:rsidRPr="00B55F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dotDash"/>
                <w:lang w:eastAsia="ru-RU"/>
              </w:rPr>
              <w:t>как бы играя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E24B8B" w:rsidRPr="00B55F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24B8B" w:rsidRPr="00B55F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double"/>
                <w:lang w:eastAsia="ru-RU"/>
              </w:rPr>
              <w:t xml:space="preserve">откладывал </w:t>
            </w:r>
            <w:r w:rsidR="00E24B8B" w:rsidRPr="00B55F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dotDash"/>
                <w:lang w:eastAsia="ru-RU"/>
              </w:rPr>
              <w:t>одинаковый, высокий ряд</w:t>
            </w:r>
            <w:r w:rsidR="00E24B8B" w:rsidRPr="00B55F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Точно не он, а одна острая коса сама вж</w:t>
            </w:r>
            <w:r w:rsidR="00E24B8B" w:rsidRPr="00B55F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E24B8B" w:rsidRPr="00B55F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кала по сочной траве.</w:t>
            </w:r>
          </w:p>
          <w:p w:rsidR="00E24B8B" w:rsidRPr="00B55FA5" w:rsidRDefault="00B55FA5" w:rsidP="003D7C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</w:t>
            </w:r>
            <w:r w:rsidR="00E24B8B" w:rsidRPr="00B55F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Подрезаемая с сочным звуком и пряно, пахнущая трава ложилась высокими рядами. </w:t>
            </w:r>
            <w:r w:rsidR="00E24B8B" w:rsidRPr="00B55F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wave"/>
                <w:lang w:eastAsia="ru-RU"/>
              </w:rPr>
              <w:t>Тесни</w:t>
            </w:r>
            <w:r w:rsidR="00E24B8B" w:rsidRPr="00B55F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wave"/>
                <w:lang w:eastAsia="ru-RU"/>
              </w:rPr>
              <w:t>в</w:t>
            </w:r>
            <w:r w:rsidR="00E24B8B" w:rsidRPr="00B55F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wave"/>
                <w:lang w:eastAsia="ru-RU"/>
              </w:rPr>
              <w:t>шиеся по коротким рядам</w:t>
            </w:r>
            <w:r w:rsidR="00E24B8B" w:rsidRPr="00B55F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24B8B" w:rsidRPr="00B55F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косцы</w:t>
            </w:r>
            <w:r w:rsidR="00E24B8B" w:rsidRPr="00B55F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E24B8B" w:rsidRPr="00B55F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dotDash"/>
                <w:lang w:eastAsia="ru-RU"/>
              </w:rPr>
              <w:t xml:space="preserve">со всех сторон побрякивая </w:t>
            </w:r>
            <w:proofErr w:type="spellStart"/>
            <w:r w:rsidR="00E24B8B" w:rsidRPr="00B55F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dotDash"/>
                <w:lang w:eastAsia="ru-RU"/>
              </w:rPr>
              <w:t>брусницами</w:t>
            </w:r>
            <w:proofErr w:type="spellEnd"/>
            <w:r w:rsidR="00E24B8B" w:rsidRPr="00B55F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dotDash"/>
                <w:lang w:eastAsia="ru-RU"/>
              </w:rPr>
              <w:t xml:space="preserve"> и звуча, то столкну</w:t>
            </w:r>
            <w:r w:rsidR="00E24B8B" w:rsidRPr="00B55F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dotDash"/>
                <w:lang w:eastAsia="ru-RU"/>
              </w:rPr>
              <w:t>в</w:t>
            </w:r>
            <w:r w:rsidR="00E24B8B" w:rsidRPr="00B55F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dotDash"/>
                <w:lang w:eastAsia="ru-RU"/>
              </w:rPr>
              <w:t>шимися косами, то свистом бруска по оттачиваемой косе, то веселыми криками</w:t>
            </w:r>
            <w:r w:rsidR="00E24B8B" w:rsidRPr="00B55F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E24B8B" w:rsidRPr="00B55F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double"/>
                <w:lang w:eastAsia="ru-RU"/>
              </w:rPr>
              <w:t>подгоняли</w:t>
            </w:r>
            <w:r w:rsidR="00E24B8B" w:rsidRPr="00B55F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друг друга…</w:t>
            </w:r>
          </w:p>
          <w:p w:rsidR="00E24B8B" w:rsidRPr="00B55FA5" w:rsidRDefault="00E24B8B" w:rsidP="00B55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B55FA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(Л. Толстой)</w:t>
            </w:r>
          </w:p>
          <w:p w:rsidR="00E24B8B" w:rsidRPr="00B55FA5" w:rsidRDefault="00B55FA5" w:rsidP="003D7C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lastRenderedPageBreak/>
              <w:t xml:space="preserve">     </w:t>
            </w:r>
            <w:r w:rsidR="00E24B8B" w:rsidRPr="00B55FA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Обособленные члены предложения играют важную роль. Они, во-первых, придают предл</w:t>
            </w:r>
            <w:r w:rsidR="00E24B8B" w:rsidRPr="00B55FA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о</w:t>
            </w:r>
            <w:r w:rsidR="00E24B8B" w:rsidRPr="00B55FA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жению экспрессивную окраску. Во-вторых, они способны уточнить высказанную мысль автора; дают углубленную характеристику л</w:t>
            </w:r>
            <w:r w:rsidR="00E24B8B" w:rsidRPr="00B55FA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и</w:t>
            </w:r>
            <w:r w:rsidR="00E24B8B" w:rsidRPr="00B55FA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цу или предмету.</w:t>
            </w:r>
          </w:p>
          <w:p w:rsidR="00E24B8B" w:rsidRPr="00B55FA5" w:rsidRDefault="00B55FA5" w:rsidP="003D7C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    </w:t>
            </w:r>
            <w:r w:rsidR="00E24B8B" w:rsidRPr="00B55FA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В тексте слово «коса» употреблено во втором своем значении (по Ожегову). Сельскохозя</w:t>
            </w:r>
            <w:r w:rsidR="00E24B8B" w:rsidRPr="00B55FA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й</w:t>
            </w:r>
            <w:r w:rsidR="00E24B8B" w:rsidRPr="00B55FA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ственное орудие – </w:t>
            </w:r>
            <w:proofErr w:type="gramStart"/>
            <w:r w:rsidR="00E24B8B" w:rsidRPr="00B55FA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длинный</w:t>
            </w:r>
            <w:proofErr w:type="gramEnd"/>
            <w:r w:rsidR="00E24B8B" w:rsidRPr="00B55FA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изогнутый </w:t>
            </w:r>
          </w:p>
          <w:p w:rsidR="00E24B8B" w:rsidRPr="003D7C7E" w:rsidRDefault="00E24B8B" w:rsidP="003D7C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6271" w:rsidRPr="00ED107C" w:rsidTr="00F20F5C">
        <w:trPr>
          <w:trHeight w:val="553"/>
        </w:trPr>
        <w:tc>
          <w:tcPr>
            <w:tcW w:w="15310" w:type="dxa"/>
            <w:gridSpan w:val="2"/>
          </w:tcPr>
          <w:p w:rsidR="00906271" w:rsidRPr="00ED107C" w:rsidRDefault="00906271" w:rsidP="00906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 w:eastAsia="ru-RU"/>
              </w:rPr>
              <w:lastRenderedPageBreak/>
              <w:t>IV</w:t>
            </w:r>
            <w:r w:rsidRPr="00C147A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. Этап урока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«</w:t>
            </w:r>
            <w:r w:rsidRPr="001219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Рефлексивной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»</w:t>
            </w:r>
          </w:p>
        </w:tc>
      </w:tr>
      <w:tr w:rsidR="00BE3401" w:rsidRPr="00ED107C" w:rsidTr="00F20F5C">
        <w:trPr>
          <w:trHeight w:val="553"/>
        </w:trPr>
        <w:tc>
          <w:tcPr>
            <w:tcW w:w="3403" w:type="dxa"/>
            <w:tcBorders>
              <w:bottom w:val="single" w:sz="4" w:space="0" w:color="auto"/>
            </w:tcBorders>
          </w:tcPr>
          <w:p w:rsidR="00065629" w:rsidRPr="00B55FA5" w:rsidRDefault="00B55FA5" w:rsidP="00065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4"/>
                <w:lang w:eastAsia="ru-RU"/>
              </w:rPr>
            </w:pPr>
            <w:r w:rsidRPr="00B55FA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4"/>
                <w:lang w:eastAsia="ru-RU"/>
              </w:rPr>
              <w:t>Что мы повторили сег</w:t>
            </w:r>
            <w:r w:rsidRPr="00B55FA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4"/>
                <w:lang w:eastAsia="ru-RU"/>
              </w:rPr>
              <w:t>о</w:t>
            </w:r>
            <w:r w:rsidRPr="00B55FA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4"/>
                <w:lang w:eastAsia="ru-RU"/>
              </w:rPr>
              <w:t xml:space="preserve">дня на уроке? При каких условиях необходимо </w:t>
            </w:r>
            <w:proofErr w:type="gramStart"/>
            <w:r w:rsidRPr="00B55FA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4"/>
                <w:lang w:eastAsia="ru-RU"/>
              </w:rPr>
              <w:t>в</w:t>
            </w:r>
            <w:r w:rsidRPr="00B55FA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4"/>
                <w:lang w:eastAsia="ru-RU"/>
              </w:rPr>
              <w:t>ы</w:t>
            </w:r>
            <w:r w:rsidRPr="00B55FA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4"/>
                <w:lang w:eastAsia="ru-RU"/>
              </w:rPr>
              <w:t>делять / не выделять</w:t>
            </w:r>
            <w:proofErr w:type="gramEnd"/>
            <w:r w:rsidRPr="00B55FA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4"/>
                <w:lang w:eastAsia="ru-RU"/>
              </w:rPr>
              <w:t xml:space="preserve"> зн</w:t>
            </w:r>
            <w:r w:rsidRPr="00B55FA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4"/>
                <w:lang w:eastAsia="ru-RU"/>
              </w:rPr>
              <w:t>а</w:t>
            </w:r>
            <w:r w:rsidRPr="00B55FA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4"/>
                <w:lang w:eastAsia="ru-RU"/>
              </w:rPr>
              <w:t>ками препинания деепр</w:t>
            </w:r>
            <w:r w:rsidRPr="00B55FA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4"/>
                <w:lang w:eastAsia="ru-RU"/>
              </w:rPr>
              <w:t>и</w:t>
            </w:r>
            <w:r w:rsidRPr="00B55FA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4"/>
                <w:lang w:eastAsia="ru-RU"/>
              </w:rPr>
              <w:t>частные обороты? Оц</w:t>
            </w:r>
            <w:r w:rsidRPr="00B55FA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4"/>
                <w:lang w:eastAsia="ru-RU"/>
              </w:rPr>
              <w:t>е</w:t>
            </w:r>
            <w:r w:rsidRPr="00B55FA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4"/>
                <w:lang w:eastAsia="ru-RU"/>
              </w:rPr>
              <w:t>ните свою работу, нач</w:t>
            </w:r>
            <w:r w:rsidRPr="00B55FA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4"/>
                <w:lang w:eastAsia="ru-RU"/>
              </w:rPr>
              <w:t>и</w:t>
            </w:r>
            <w:r w:rsidRPr="00B55FA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4"/>
                <w:lang w:eastAsia="ru-RU"/>
              </w:rPr>
              <w:t>ная со слов: сегодня я узнал…, я научился…, я выполнял задание и з</w:t>
            </w:r>
            <w:r w:rsidRPr="00B55FA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4"/>
                <w:lang w:eastAsia="ru-RU"/>
              </w:rPr>
              <w:t>а</w:t>
            </w:r>
            <w:r w:rsidRPr="00B55FA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4"/>
                <w:lang w:eastAsia="ru-RU"/>
              </w:rPr>
              <w:t>помнил…,  теперь я м</w:t>
            </w:r>
            <w:r w:rsidRPr="00B55FA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4"/>
                <w:lang w:eastAsia="ru-RU"/>
              </w:rPr>
              <w:t>о</w:t>
            </w:r>
            <w:r w:rsidRPr="00B55FA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4"/>
                <w:lang w:eastAsia="ru-RU"/>
              </w:rPr>
              <w:t>гу…</w:t>
            </w:r>
          </w:p>
          <w:p w:rsidR="00B55FA5" w:rsidRPr="00B55FA5" w:rsidRDefault="00B55FA5" w:rsidP="00065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4"/>
                <w:lang w:eastAsia="ru-RU"/>
              </w:rPr>
            </w:pPr>
          </w:p>
          <w:p w:rsidR="00B55FA5" w:rsidRPr="00B55FA5" w:rsidRDefault="00B55FA5" w:rsidP="00065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4"/>
                <w:lang w:eastAsia="ru-RU"/>
              </w:rPr>
            </w:pPr>
          </w:p>
          <w:p w:rsidR="00B55FA5" w:rsidRPr="00B55FA5" w:rsidRDefault="00B55FA5" w:rsidP="00065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4"/>
                <w:lang w:eastAsia="ru-RU"/>
              </w:rPr>
            </w:pPr>
            <w:r w:rsidRPr="00B55FA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4"/>
                <w:lang w:eastAsia="ru-RU"/>
              </w:rPr>
              <w:t>Домашнее задание: найдите ошибку в п</w:t>
            </w:r>
            <w:r w:rsidRPr="00B55FA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4"/>
                <w:lang w:eastAsia="ru-RU"/>
              </w:rPr>
              <w:t>о</w:t>
            </w:r>
            <w:r w:rsidRPr="00B55FA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4"/>
                <w:lang w:eastAsia="ru-RU"/>
              </w:rPr>
              <w:t>строении предложений с деепричастными обор</w:t>
            </w:r>
            <w:r w:rsidRPr="00B55FA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4"/>
                <w:lang w:eastAsia="ru-RU"/>
              </w:rPr>
              <w:t>о</w:t>
            </w:r>
            <w:r w:rsidRPr="00B55FA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4"/>
                <w:lang w:eastAsia="ru-RU"/>
              </w:rPr>
              <w:t>тами. Запишите предл</w:t>
            </w:r>
            <w:r w:rsidRPr="00B55FA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4"/>
                <w:lang w:eastAsia="ru-RU"/>
              </w:rPr>
              <w:t>о</w:t>
            </w:r>
            <w:r w:rsidRPr="00B55FA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4"/>
                <w:lang w:eastAsia="ru-RU"/>
              </w:rPr>
              <w:t>жения в исправленном в</w:t>
            </w:r>
            <w:r w:rsidRPr="00B55FA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4"/>
                <w:lang w:eastAsia="ru-RU"/>
              </w:rPr>
              <w:t>и</w:t>
            </w:r>
            <w:r w:rsidRPr="00B55FA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4"/>
                <w:lang w:eastAsia="ru-RU"/>
              </w:rPr>
              <w:t>де.</w:t>
            </w:r>
          </w:p>
          <w:p w:rsidR="003D7C7E" w:rsidRPr="003D7C7E" w:rsidRDefault="003D7C7E" w:rsidP="00B55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bottom w:val="single" w:sz="4" w:space="0" w:color="auto"/>
            </w:tcBorders>
          </w:tcPr>
          <w:p w:rsidR="00065629" w:rsidRPr="003761A5" w:rsidRDefault="003761A5" w:rsidP="000656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 xml:space="preserve">     </w:t>
            </w:r>
            <w:r w:rsidR="00B55FA5" w:rsidRPr="003761A5">
              <w:rPr>
                <w:rFonts w:ascii="Times New Roman" w:hAnsi="Times New Roman" w:cs="Times New Roman"/>
                <w:i/>
                <w:sz w:val="28"/>
              </w:rPr>
              <w:t>Сегодня мы повторили обособленные обстоятельства и знаки препинания при них. Обсто</w:t>
            </w:r>
            <w:r w:rsidR="00B55FA5" w:rsidRPr="003761A5">
              <w:rPr>
                <w:rFonts w:ascii="Times New Roman" w:hAnsi="Times New Roman" w:cs="Times New Roman"/>
                <w:i/>
                <w:sz w:val="28"/>
              </w:rPr>
              <w:t>я</w:t>
            </w:r>
            <w:r w:rsidR="00B55FA5" w:rsidRPr="003761A5">
              <w:rPr>
                <w:rFonts w:ascii="Times New Roman" w:hAnsi="Times New Roman" w:cs="Times New Roman"/>
                <w:i/>
                <w:sz w:val="28"/>
              </w:rPr>
              <w:t>тельства, выраженные одиночными деепричастиями или деепричастными оборотами, необх</w:t>
            </w:r>
            <w:r w:rsidR="00B55FA5" w:rsidRPr="003761A5">
              <w:rPr>
                <w:rFonts w:ascii="Times New Roman" w:hAnsi="Times New Roman" w:cs="Times New Roman"/>
                <w:i/>
                <w:sz w:val="28"/>
              </w:rPr>
              <w:t>о</w:t>
            </w:r>
            <w:r w:rsidR="00B55FA5" w:rsidRPr="003761A5">
              <w:rPr>
                <w:rFonts w:ascii="Times New Roman" w:hAnsi="Times New Roman" w:cs="Times New Roman"/>
                <w:i/>
                <w:sz w:val="28"/>
              </w:rPr>
              <w:t>димо выделять знаками препинания. Если в составе предложения есть фразеологическое соч</w:t>
            </w:r>
            <w:r w:rsidR="00B55FA5" w:rsidRPr="003761A5">
              <w:rPr>
                <w:rFonts w:ascii="Times New Roman" w:hAnsi="Times New Roman" w:cs="Times New Roman"/>
                <w:i/>
                <w:sz w:val="28"/>
              </w:rPr>
              <w:t>е</w:t>
            </w:r>
            <w:r w:rsidR="00B55FA5" w:rsidRPr="003761A5">
              <w:rPr>
                <w:rFonts w:ascii="Times New Roman" w:hAnsi="Times New Roman" w:cs="Times New Roman"/>
                <w:i/>
                <w:sz w:val="28"/>
              </w:rPr>
              <w:t>тание, то запятыми оно не выделяется.</w:t>
            </w:r>
          </w:p>
          <w:p w:rsidR="00B55FA5" w:rsidRPr="003761A5" w:rsidRDefault="003761A5" w:rsidP="000656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 xml:space="preserve">     </w:t>
            </w:r>
            <w:r w:rsidR="00B55FA5" w:rsidRPr="003761A5">
              <w:rPr>
                <w:rFonts w:ascii="Times New Roman" w:hAnsi="Times New Roman" w:cs="Times New Roman"/>
                <w:i/>
                <w:sz w:val="28"/>
              </w:rPr>
              <w:t>Теперь я могу находить границу между деепричастными оборотами, если они являются о</w:t>
            </w:r>
            <w:r w:rsidR="00B55FA5" w:rsidRPr="003761A5">
              <w:rPr>
                <w:rFonts w:ascii="Times New Roman" w:hAnsi="Times New Roman" w:cs="Times New Roman"/>
                <w:i/>
                <w:sz w:val="28"/>
              </w:rPr>
              <w:t>д</w:t>
            </w:r>
            <w:r w:rsidR="00B55FA5" w:rsidRPr="003761A5">
              <w:rPr>
                <w:rFonts w:ascii="Times New Roman" w:hAnsi="Times New Roman" w:cs="Times New Roman"/>
                <w:i/>
                <w:sz w:val="28"/>
              </w:rPr>
              <w:t>нородными.</w:t>
            </w:r>
          </w:p>
          <w:p w:rsidR="00B55FA5" w:rsidRPr="003761A5" w:rsidRDefault="003761A5" w:rsidP="000656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 xml:space="preserve">     </w:t>
            </w:r>
            <w:r w:rsidRPr="003761A5">
              <w:rPr>
                <w:rFonts w:ascii="Times New Roman" w:hAnsi="Times New Roman" w:cs="Times New Roman"/>
                <w:i/>
                <w:sz w:val="28"/>
              </w:rPr>
              <w:t>Сегодня я узнал, что фразеологические сочетания не обособляются. Если ты не помнишь такой фразеологизм, то следует обратиться к фразеологическому словарю.</w:t>
            </w:r>
          </w:p>
          <w:p w:rsidR="003761A5" w:rsidRPr="003761A5" w:rsidRDefault="003761A5" w:rsidP="000656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  <w:p w:rsidR="003761A5" w:rsidRDefault="003761A5" w:rsidP="000656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3761A5" w:rsidRDefault="003761A5" w:rsidP="000656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3761A5" w:rsidRDefault="003761A5" w:rsidP="000656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3761A5" w:rsidRDefault="003761A5" w:rsidP="000656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3761A5" w:rsidRDefault="003761A5" w:rsidP="000656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3761A5" w:rsidRDefault="003761A5" w:rsidP="003761A5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Проснувшись завтра, за окном уже будет ноябрь.</w:t>
            </w:r>
          </w:p>
          <w:p w:rsidR="003761A5" w:rsidRDefault="003761A5" w:rsidP="003761A5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Наблюдая за спортсменом, у вас может возникнуть вопрос о системе его тренировок.</w:t>
            </w:r>
          </w:p>
          <w:p w:rsidR="003761A5" w:rsidRDefault="003761A5" w:rsidP="003761A5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Узнав его достаточно хорошо, наша дружба окрепла.</w:t>
            </w:r>
          </w:p>
          <w:p w:rsidR="003761A5" w:rsidRDefault="003761A5" w:rsidP="003761A5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Слушая все эти истории, во мне взыграло самолюбие.</w:t>
            </w:r>
          </w:p>
          <w:p w:rsidR="003761A5" w:rsidRPr="003761A5" w:rsidRDefault="003761A5" w:rsidP="003761A5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Глядя на это положение дел, работы были ускорены</w:t>
            </w:r>
          </w:p>
          <w:p w:rsidR="00065629" w:rsidRDefault="00065629" w:rsidP="000656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065629" w:rsidRDefault="00065629" w:rsidP="000656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277918" w:rsidRPr="003D7C7E" w:rsidRDefault="00277918" w:rsidP="003D7C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62C5A" w:rsidRDefault="00862C5A" w:rsidP="00F20F5C"/>
    <w:p w:rsidR="00277918" w:rsidRPr="004068C4" w:rsidRDefault="00277918" w:rsidP="004068C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632423" w:themeColor="accent2" w:themeShade="80"/>
          <w:sz w:val="28"/>
        </w:rPr>
      </w:pPr>
    </w:p>
    <w:sectPr w:rsidR="00277918" w:rsidRPr="004068C4" w:rsidSect="004068C4">
      <w:footerReference w:type="default" r:id="rId8"/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076" w:rsidRDefault="00506076" w:rsidP="001549DE">
      <w:pPr>
        <w:spacing w:after="0" w:line="240" w:lineRule="auto"/>
      </w:pPr>
      <w:r>
        <w:separator/>
      </w:r>
    </w:p>
  </w:endnote>
  <w:endnote w:type="continuationSeparator" w:id="0">
    <w:p w:rsidR="00506076" w:rsidRDefault="00506076" w:rsidP="00154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6125588"/>
      <w:docPartObj>
        <w:docPartGallery w:val="Page Numbers (Bottom of Page)"/>
        <w:docPartUnique/>
      </w:docPartObj>
    </w:sdtPr>
    <w:sdtContent>
      <w:p w:rsidR="00777EA3" w:rsidRDefault="00777EA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61A5">
          <w:rPr>
            <w:noProof/>
          </w:rPr>
          <w:t>1</w:t>
        </w:r>
        <w:r>
          <w:fldChar w:fldCharType="end"/>
        </w:r>
      </w:p>
    </w:sdtContent>
  </w:sdt>
  <w:p w:rsidR="00777EA3" w:rsidRDefault="00777EA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076" w:rsidRDefault="00506076" w:rsidP="001549DE">
      <w:pPr>
        <w:spacing w:after="0" w:line="240" w:lineRule="auto"/>
      </w:pPr>
      <w:r>
        <w:separator/>
      </w:r>
    </w:p>
  </w:footnote>
  <w:footnote w:type="continuationSeparator" w:id="0">
    <w:p w:rsidR="00506076" w:rsidRDefault="00506076" w:rsidP="001549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60432"/>
    <w:multiLevelType w:val="hybridMultilevel"/>
    <w:tmpl w:val="3A8217C0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1F05272B"/>
    <w:multiLevelType w:val="hybridMultilevel"/>
    <w:tmpl w:val="1D1C4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48498C"/>
    <w:multiLevelType w:val="hybridMultilevel"/>
    <w:tmpl w:val="5AF4AEE0"/>
    <w:lvl w:ilvl="0" w:tplc="67C2DDC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6875FD"/>
    <w:multiLevelType w:val="hybridMultilevel"/>
    <w:tmpl w:val="6994C3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76755F"/>
    <w:multiLevelType w:val="hybridMultilevel"/>
    <w:tmpl w:val="07440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F72B18"/>
    <w:multiLevelType w:val="hybridMultilevel"/>
    <w:tmpl w:val="FE465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EA6F68"/>
    <w:multiLevelType w:val="hybridMultilevel"/>
    <w:tmpl w:val="50AE7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2F5F62"/>
    <w:multiLevelType w:val="hybridMultilevel"/>
    <w:tmpl w:val="643852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760C9A"/>
    <w:multiLevelType w:val="hybridMultilevel"/>
    <w:tmpl w:val="991EA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5935C1"/>
    <w:multiLevelType w:val="hybridMultilevel"/>
    <w:tmpl w:val="D9DEBBEC"/>
    <w:lvl w:ilvl="0" w:tplc="EA6CEFA8">
      <w:start w:val="1"/>
      <w:numFmt w:val="decimal"/>
      <w:lvlText w:val="%1)"/>
      <w:lvlJc w:val="left"/>
      <w:pPr>
        <w:ind w:left="43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0">
    <w:nsid w:val="69FF1F31"/>
    <w:multiLevelType w:val="hybridMultilevel"/>
    <w:tmpl w:val="382EB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9A6DE8"/>
    <w:multiLevelType w:val="hybridMultilevel"/>
    <w:tmpl w:val="7646F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59117A"/>
    <w:multiLevelType w:val="hybridMultilevel"/>
    <w:tmpl w:val="3EE08D1A"/>
    <w:lvl w:ilvl="0" w:tplc="67F8FC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0"/>
  </w:num>
  <w:num w:numId="4">
    <w:abstractNumId w:val="4"/>
  </w:num>
  <w:num w:numId="5">
    <w:abstractNumId w:val="9"/>
  </w:num>
  <w:num w:numId="6">
    <w:abstractNumId w:val="8"/>
  </w:num>
  <w:num w:numId="7">
    <w:abstractNumId w:val="3"/>
  </w:num>
  <w:num w:numId="8">
    <w:abstractNumId w:val="7"/>
  </w:num>
  <w:num w:numId="9">
    <w:abstractNumId w:val="2"/>
  </w:num>
  <w:num w:numId="10">
    <w:abstractNumId w:val="12"/>
  </w:num>
  <w:num w:numId="11">
    <w:abstractNumId w:val="1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7A7"/>
    <w:rsid w:val="000145F7"/>
    <w:rsid w:val="000352ED"/>
    <w:rsid w:val="00042B47"/>
    <w:rsid w:val="00043D5E"/>
    <w:rsid w:val="00051DAD"/>
    <w:rsid w:val="00054FB5"/>
    <w:rsid w:val="00065075"/>
    <w:rsid w:val="00065629"/>
    <w:rsid w:val="00075EF6"/>
    <w:rsid w:val="000B15D9"/>
    <w:rsid w:val="000B7F54"/>
    <w:rsid w:val="000C033A"/>
    <w:rsid w:val="000C0A2B"/>
    <w:rsid w:val="000D1E03"/>
    <w:rsid w:val="000E74F8"/>
    <w:rsid w:val="000F1E8B"/>
    <w:rsid w:val="00111B83"/>
    <w:rsid w:val="00133E1A"/>
    <w:rsid w:val="001549DE"/>
    <w:rsid w:val="001A6368"/>
    <w:rsid w:val="0021017E"/>
    <w:rsid w:val="00231AB7"/>
    <w:rsid w:val="00260048"/>
    <w:rsid w:val="0026379A"/>
    <w:rsid w:val="002765EA"/>
    <w:rsid w:val="00277918"/>
    <w:rsid w:val="002944A2"/>
    <w:rsid w:val="002B024B"/>
    <w:rsid w:val="002B3401"/>
    <w:rsid w:val="002D1C61"/>
    <w:rsid w:val="002D4CE2"/>
    <w:rsid w:val="002F3A87"/>
    <w:rsid w:val="00304A30"/>
    <w:rsid w:val="00306340"/>
    <w:rsid w:val="003319E1"/>
    <w:rsid w:val="003524A4"/>
    <w:rsid w:val="00366EF0"/>
    <w:rsid w:val="003761A5"/>
    <w:rsid w:val="00383774"/>
    <w:rsid w:val="00394CE7"/>
    <w:rsid w:val="003B5CC6"/>
    <w:rsid w:val="003D7371"/>
    <w:rsid w:val="003D7C7E"/>
    <w:rsid w:val="003E4967"/>
    <w:rsid w:val="004068C4"/>
    <w:rsid w:val="00415AA5"/>
    <w:rsid w:val="004168DA"/>
    <w:rsid w:val="00417E95"/>
    <w:rsid w:val="00420695"/>
    <w:rsid w:val="00427930"/>
    <w:rsid w:val="004363D4"/>
    <w:rsid w:val="00441ADE"/>
    <w:rsid w:val="004562A6"/>
    <w:rsid w:val="004578B3"/>
    <w:rsid w:val="004625D0"/>
    <w:rsid w:val="0048402C"/>
    <w:rsid w:val="00493B57"/>
    <w:rsid w:val="004B18A2"/>
    <w:rsid w:val="004E695A"/>
    <w:rsid w:val="004F4A6B"/>
    <w:rsid w:val="0050317E"/>
    <w:rsid w:val="005057B5"/>
    <w:rsid w:val="00506076"/>
    <w:rsid w:val="00535FA8"/>
    <w:rsid w:val="0054151F"/>
    <w:rsid w:val="0055530E"/>
    <w:rsid w:val="005566EF"/>
    <w:rsid w:val="00557E9F"/>
    <w:rsid w:val="005608A3"/>
    <w:rsid w:val="00562D8A"/>
    <w:rsid w:val="0057253B"/>
    <w:rsid w:val="005725D2"/>
    <w:rsid w:val="00585B43"/>
    <w:rsid w:val="005C42FA"/>
    <w:rsid w:val="00610113"/>
    <w:rsid w:val="00614488"/>
    <w:rsid w:val="006348D6"/>
    <w:rsid w:val="006414FF"/>
    <w:rsid w:val="0066617F"/>
    <w:rsid w:val="006747AC"/>
    <w:rsid w:val="00680749"/>
    <w:rsid w:val="00694309"/>
    <w:rsid w:val="006C3510"/>
    <w:rsid w:val="006C53E7"/>
    <w:rsid w:val="006C56B7"/>
    <w:rsid w:val="00704CE4"/>
    <w:rsid w:val="007339FF"/>
    <w:rsid w:val="007357F9"/>
    <w:rsid w:val="00735872"/>
    <w:rsid w:val="0076152F"/>
    <w:rsid w:val="00763594"/>
    <w:rsid w:val="00766C37"/>
    <w:rsid w:val="007774DF"/>
    <w:rsid w:val="00777EA3"/>
    <w:rsid w:val="00785894"/>
    <w:rsid w:val="007A545E"/>
    <w:rsid w:val="007B4D10"/>
    <w:rsid w:val="007C717F"/>
    <w:rsid w:val="007E1038"/>
    <w:rsid w:val="007E1480"/>
    <w:rsid w:val="0082063C"/>
    <w:rsid w:val="00862C5A"/>
    <w:rsid w:val="0087407A"/>
    <w:rsid w:val="00886831"/>
    <w:rsid w:val="00893286"/>
    <w:rsid w:val="008A66D5"/>
    <w:rsid w:val="008D334A"/>
    <w:rsid w:val="008D55FA"/>
    <w:rsid w:val="00906271"/>
    <w:rsid w:val="009361C8"/>
    <w:rsid w:val="00945077"/>
    <w:rsid w:val="00956095"/>
    <w:rsid w:val="00972538"/>
    <w:rsid w:val="009832F0"/>
    <w:rsid w:val="0098441A"/>
    <w:rsid w:val="0099256C"/>
    <w:rsid w:val="00994CE5"/>
    <w:rsid w:val="009A700C"/>
    <w:rsid w:val="009B7A86"/>
    <w:rsid w:val="009D4677"/>
    <w:rsid w:val="009E788C"/>
    <w:rsid w:val="00A20AC1"/>
    <w:rsid w:val="00A4162E"/>
    <w:rsid w:val="00A50237"/>
    <w:rsid w:val="00A640DD"/>
    <w:rsid w:val="00A6517E"/>
    <w:rsid w:val="00A661E5"/>
    <w:rsid w:val="00A74CC0"/>
    <w:rsid w:val="00AB0E00"/>
    <w:rsid w:val="00B04742"/>
    <w:rsid w:val="00B55FA5"/>
    <w:rsid w:val="00B742AD"/>
    <w:rsid w:val="00BB53FF"/>
    <w:rsid w:val="00BD3B86"/>
    <w:rsid w:val="00BD72AE"/>
    <w:rsid w:val="00BE3401"/>
    <w:rsid w:val="00BF27AF"/>
    <w:rsid w:val="00C1183C"/>
    <w:rsid w:val="00C147A7"/>
    <w:rsid w:val="00C206B0"/>
    <w:rsid w:val="00C35CF2"/>
    <w:rsid w:val="00C800BA"/>
    <w:rsid w:val="00C82F81"/>
    <w:rsid w:val="00C94136"/>
    <w:rsid w:val="00C964B6"/>
    <w:rsid w:val="00CA2FEA"/>
    <w:rsid w:val="00CD572C"/>
    <w:rsid w:val="00CE0F2A"/>
    <w:rsid w:val="00D06567"/>
    <w:rsid w:val="00D1363C"/>
    <w:rsid w:val="00D145EE"/>
    <w:rsid w:val="00D14FB5"/>
    <w:rsid w:val="00D33B00"/>
    <w:rsid w:val="00D6332C"/>
    <w:rsid w:val="00D908DF"/>
    <w:rsid w:val="00DC4385"/>
    <w:rsid w:val="00DD2240"/>
    <w:rsid w:val="00DD56F8"/>
    <w:rsid w:val="00DD61CD"/>
    <w:rsid w:val="00DF1D43"/>
    <w:rsid w:val="00DF574A"/>
    <w:rsid w:val="00DF6685"/>
    <w:rsid w:val="00E15DF1"/>
    <w:rsid w:val="00E24B8B"/>
    <w:rsid w:val="00E35FE4"/>
    <w:rsid w:val="00E42B9B"/>
    <w:rsid w:val="00E45A4C"/>
    <w:rsid w:val="00E51561"/>
    <w:rsid w:val="00E76DF6"/>
    <w:rsid w:val="00E8264F"/>
    <w:rsid w:val="00E97B38"/>
    <w:rsid w:val="00EB5B1F"/>
    <w:rsid w:val="00EB7F58"/>
    <w:rsid w:val="00EE4501"/>
    <w:rsid w:val="00F20F5C"/>
    <w:rsid w:val="00F23EA7"/>
    <w:rsid w:val="00F3361C"/>
    <w:rsid w:val="00F50BAD"/>
    <w:rsid w:val="00FB5770"/>
    <w:rsid w:val="00FC2A16"/>
    <w:rsid w:val="00FE7B59"/>
    <w:rsid w:val="00FE7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7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7E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E340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549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549DE"/>
  </w:style>
  <w:style w:type="paragraph" w:styleId="a7">
    <w:name w:val="footer"/>
    <w:basedOn w:val="a"/>
    <w:link w:val="a8"/>
    <w:uiPriority w:val="99"/>
    <w:unhideWhenUsed/>
    <w:rsid w:val="001549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549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7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7E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E340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549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549DE"/>
  </w:style>
  <w:style w:type="paragraph" w:styleId="a7">
    <w:name w:val="footer"/>
    <w:basedOn w:val="a"/>
    <w:link w:val="a8"/>
    <w:uiPriority w:val="99"/>
    <w:unhideWhenUsed/>
    <w:rsid w:val="001549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549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1563</Words>
  <Characters>8914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ИРЭН</dc:creator>
  <cp:lastModifiedBy>Ольга</cp:lastModifiedBy>
  <cp:revision>2</cp:revision>
  <cp:lastPrinted>2016-11-05T16:55:00Z</cp:lastPrinted>
  <dcterms:created xsi:type="dcterms:W3CDTF">2020-05-18T18:28:00Z</dcterms:created>
  <dcterms:modified xsi:type="dcterms:W3CDTF">2020-05-18T18:28:00Z</dcterms:modified>
</cp:coreProperties>
</file>